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010" w:rsidRDefault="00980010" w:rsidP="00DA5DDD">
      <w:pPr>
        <w:spacing w:line="360" w:lineRule="auto"/>
        <w:jc w:val="center"/>
        <w:rPr>
          <w:rFonts w:ascii="华文行楷" w:eastAsia="华文行楷" w:cs="华文行楷"/>
          <w:b/>
          <w:bCs/>
          <w:sz w:val="48"/>
          <w:szCs w:val="48"/>
        </w:rPr>
      </w:pPr>
    </w:p>
    <w:p w:rsidR="00DA5DDD" w:rsidRPr="00852873" w:rsidRDefault="004A7F55" w:rsidP="00852873">
      <w:pPr>
        <w:spacing w:line="600" w:lineRule="auto"/>
        <w:jc w:val="center"/>
        <w:rPr>
          <w:rFonts w:ascii="黑体" w:eastAsia="黑体" w:hAnsi="黑体"/>
          <w:b/>
          <w:bCs/>
          <w:sz w:val="48"/>
          <w:szCs w:val="48"/>
        </w:rPr>
      </w:pPr>
      <w:r>
        <w:rPr>
          <w:rFonts w:ascii="黑体" w:eastAsia="黑体" w:hAnsi="黑体" w:cs="华文行楷" w:hint="eastAsia"/>
          <w:b/>
          <w:bCs/>
          <w:sz w:val="48"/>
          <w:szCs w:val="48"/>
        </w:rPr>
        <w:t>上海健康医学院</w:t>
      </w:r>
      <w:r w:rsidR="00852873" w:rsidRPr="00852873">
        <w:rPr>
          <w:rFonts w:ascii="黑体" w:eastAsia="黑体" w:hAnsi="黑体" w:cs="华文行楷" w:hint="eastAsia"/>
          <w:b/>
          <w:bCs/>
          <w:sz w:val="48"/>
          <w:szCs w:val="48"/>
        </w:rPr>
        <w:t>本科</w:t>
      </w:r>
      <w:r w:rsidR="00DA5DDD" w:rsidRPr="00852873">
        <w:rPr>
          <w:rFonts w:ascii="黑体" w:eastAsia="黑体" w:hAnsi="黑体" w:cs="华文行楷" w:hint="eastAsia"/>
          <w:b/>
          <w:bCs/>
          <w:sz w:val="48"/>
          <w:szCs w:val="48"/>
        </w:rPr>
        <w:t>课程</w:t>
      </w:r>
      <w:r>
        <w:rPr>
          <w:rFonts w:ascii="黑体" w:eastAsia="黑体" w:hAnsi="黑体" w:cs="华文行楷" w:hint="eastAsia"/>
          <w:b/>
          <w:bCs/>
          <w:sz w:val="48"/>
          <w:szCs w:val="48"/>
        </w:rPr>
        <w:t>建设项目</w:t>
      </w:r>
    </w:p>
    <w:p w:rsidR="00852873" w:rsidRDefault="00852873" w:rsidP="00852873">
      <w:pPr>
        <w:spacing w:line="600" w:lineRule="auto"/>
        <w:jc w:val="center"/>
        <w:rPr>
          <w:rFonts w:ascii="黑体" w:eastAsia="黑体" w:hAnsi="黑体" w:cs="楷体_GB2312"/>
          <w:bCs/>
          <w:sz w:val="44"/>
          <w:szCs w:val="44"/>
        </w:rPr>
      </w:pPr>
      <w:r w:rsidRPr="00852873">
        <w:rPr>
          <w:rFonts w:ascii="黑体" w:eastAsia="黑体" w:hAnsi="黑体" w:cs="楷体_GB2312" w:hint="eastAsia"/>
          <w:bCs/>
          <w:sz w:val="44"/>
          <w:szCs w:val="44"/>
        </w:rPr>
        <w:t>示范性全英语课程</w:t>
      </w:r>
    </w:p>
    <w:p w:rsidR="00852873" w:rsidRPr="00852873" w:rsidRDefault="00852873" w:rsidP="00852873">
      <w:pPr>
        <w:jc w:val="center"/>
        <w:rPr>
          <w:rFonts w:ascii="黑体" w:eastAsia="黑体" w:hAnsi="黑体" w:cs="楷体_GB2312"/>
          <w:bCs/>
          <w:sz w:val="15"/>
          <w:szCs w:val="15"/>
        </w:rPr>
      </w:pPr>
    </w:p>
    <w:p w:rsidR="00DA5DDD" w:rsidRPr="00852873" w:rsidRDefault="00852873" w:rsidP="00852873">
      <w:pPr>
        <w:spacing w:line="600" w:lineRule="auto"/>
        <w:jc w:val="center"/>
        <w:rPr>
          <w:rFonts w:ascii="华文新魏" w:eastAsia="华文新魏" w:hAnsi="黑体"/>
          <w:bCs/>
          <w:sz w:val="72"/>
          <w:szCs w:val="72"/>
        </w:rPr>
      </w:pPr>
      <w:r w:rsidRPr="00852873">
        <w:rPr>
          <w:rFonts w:ascii="华文新魏" w:eastAsia="华文新魏" w:hAnsi="黑体" w:cs="楷体_GB2312" w:hint="eastAsia"/>
          <w:bCs/>
          <w:sz w:val="72"/>
          <w:szCs w:val="72"/>
        </w:rPr>
        <w:t>申 报</w:t>
      </w:r>
      <w:r w:rsidR="00DA5DDD" w:rsidRPr="00852873">
        <w:rPr>
          <w:rFonts w:ascii="华文新魏" w:eastAsia="华文新魏" w:hAnsi="黑体" w:cs="楷体_GB2312" w:hint="eastAsia"/>
          <w:bCs/>
          <w:sz w:val="72"/>
          <w:szCs w:val="72"/>
        </w:rPr>
        <w:t xml:space="preserve"> 书</w:t>
      </w:r>
    </w:p>
    <w:p w:rsidR="00DA5DDD" w:rsidRDefault="00DA5DDD" w:rsidP="00DA5DDD">
      <w:pPr>
        <w:spacing w:line="660" w:lineRule="exact"/>
        <w:rPr>
          <w:sz w:val="28"/>
          <w:szCs w:val="28"/>
        </w:rPr>
      </w:pPr>
    </w:p>
    <w:p w:rsidR="00DA5DDD" w:rsidRDefault="00DA5DDD" w:rsidP="00DA5DDD">
      <w:pPr>
        <w:spacing w:line="660" w:lineRule="exact"/>
        <w:rPr>
          <w:sz w:val="28"/>
          <w:szCs w:val="28"/>
        </w:rPr>
      </w:pPr>
    </w:p>
    <w:p w:rsidR="00DA5DDD" w:rsidRDefault="00DA5DDD" w:rsidP="00DA5DDD">
      <w:pPr>
        <w:snapToGrid w:val="0"/>
        <w:spacing w:line="660" w:lineRule="exact"/>
        <w:ind w:firstLineChars="300" w:firstLine="843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t>学校名称</w:t>
      </w:r>
      <w:r w:rsidR="004A7F55">
        <w:rPr>
          <w:rFonts w:ascii="仿宋_GB2312" w:eastAsia="仿宋_GB2312" w:cs="仿宋_GB2312" w:hint="eastAsia"/>
          <w:b/>
          <w:bCs/>
          <w:sz w:val="28"/>
          <w:szCs w:val="28"/>
        </w:rPr>
        <w:t xml:space="preserve">       </w:t>
      </w:r>
      <w:r w:rsidRPr="00AE680D"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</w:t>
      </w:r>
    </w:p>
    <w:p w:rsidR="00DA5DDD" w:rsidRPr="009F4195" w:rsidRDefault="00DA5DDD" w:rsidP="00DA5DDD">
      <w:pPr>
        <w:snapToGrid w:val="0"/>
        <w:spacing w:line="660" w:lineRule="exact"/>
        <w:ind w:firstLineChars="300" w:firstLine="843"/>
        <w:rPr>
          <w:rFonts w:ascii="仿宋_GB2312" w:eastAsia="仿宋_GB2312"/>
          <w:b/>
          <w:bCs/>
          <w:sz w:val="28"/>
          <w:szCs w:val="28"/>
          <w:u w:val="single"/>
        </w:rPr>
      </w:pPr>
      <w:r w:rsidRPr="009F4195">
        <w:rPr>
          <w:rFonts w:ascii="仿宋_GB2312" w:eastAsia="仿宋_GB2312" w:cs="仿宋_GB2312" w:hint="eastAsia"/>
          <w:b/>
          <w:bCs/>
          <w:sz w:val="28"/>
          <w:szCs w:val="28"/>
        </w:rPr>
        <w:t>课程名称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>（中文）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</w:t>
      </w:r>
    </w:p>
    <w:p w:rsidR="00DA5DDD" w:rsidRPr="00AE680D" w:rsidRDefault="00DA5DDD" w:rsidP="00DA5DDD">
      <w:pPr>
        <w:snapToGrid w:val="0"/>
        <w:spacing w:line="660" w:lineRule="exact"/>
        <w:ind w:firstLineChars="300" w:firstLine="843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cs="仿宋_GB2312"/>
          <w:b/>
          <w:bCs/>
          <w:sz w:val="28"/>
          <w:szCs w:val="28"/>
        </w:rPr>
        <w:t xml:space="preserve">        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>（英文）</w:t>
      </w:r>
      <w:r w:rsidRPr="00AE680D"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</w:t>
      </w:r>
    </w:p>
    <w:p w:rsidR="00DA5DDD" w:rsidRDefault="00DA5DDD" w:rsidP="00DA5DDD">
      <w:pPr>
        <w:snapToGrid w:val="0"/>
        <w:spacing w:line="660" w:lineRule="exact"/>
        <w:ind w:firstLineChars="300" w:firstLine="843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 w:rsidRPr="009F4195">
        <w:rPr>
          <w:rFonts w:ascii="仿宋_GB2312" w:eastAsia="仿宋_GB2312" w:cs="仿宋_GB2312" w:hint="eastAsia"/>
          <w:b/>
          <w:bCs/>
          <w:sz w:val="28"/>
          <w:szCs w:val="28"/>
        </w:rPr>
        <w:t>课程负责人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 </w:t>
      </w:r>
      <w:r w:rsidRPr="009F4195"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</w:t>
      </w:r>
    </w:p>
    <w:p w:rsidR="00DA5DDD" w:rsidRDefault="004A7F55" w:rsidP="00DA5DDD">
      <w:pPr>
        <w:snapToGrid w:val="0"/>
        <w:spacing w:line="660" w:lineRule="exact"/>
        <w:ind w:firstLineChars="300" w:firstLine="843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t>所在单位</w:t>
      </w:r>
      <w:r w:rsidR="00DA5DDD" w:rsidRPr="000604F7">
        <w:rPr>
          <w:rFonts w:ascii="仿宋_GB2312" w:eastAsia="仿宋_GB2312" w:cs="仿宋_GB2312" w:hint="eastAsia"/>
          <w:b/>
          <w:bCs/>
          <w:sz w:val="28"/>
          <w:szCs w:val="28"/>
        </w:rPr>
        <w:t xml:space="preserve">    </w:t>
      </w:r>
      <w:r w:rsidR="00DA5DDD" w:rsidRPr="000604F7">
        <w:rPr>
          <w:rFonts w:ascii="仿宋_GB2312" w:eastAsia="仿宋_GB2312" w:cs="仿宋_GB2312" w:hint="eastAsia"/>
          <w:b/>
          <w:bCs/>
          <w:sz w:val="28"/>
          <w:szCs w:val="28"/>
          <w:u w:val="single"/>
        </w:rPr>
        <w:t xml:space="preserve">                                  </w:t>
      </w:r>
    </w:p>
    <w:p w:rsidR="00442025" w:rsidRPr="002E46EE" w:rsidRDefault="00442025" w:rsidP="00442025">
      <w:pPr>
        <w:snapToGrid w:val="0"/>
        <w:spacing w:line="660" w:lineRule="exact"/>
        <w:ind w:firstLineChars="300" w:firstLine="843"/>
        <w:rPr>
          <w:rFonts w:ascii="仿宋_GB2312" w:eastAsia="仿宋_GB2312" w:cs="仿宋_GB2312"/>
          <w:b/>
          <w:bCs/>
          <w:sz w:val="28"/>
          <w:szCs w:val="28"/>
        </w:rPr>
      </w:pPr>
      <w:r w:rsidRPr="002E46EE">
        <w:rPr>
          <w:rFonts w:ascii="仿宋_GB2312" w:eastAsia="仿宋_GB2312" w:cs="仿宋_GB2312" w:hint="eastAsia"/>
          <w:b/>
          <w:bCs/>
          <w:sz w:val="28"/>
          <w:szCs w:val="28"/>
        </w:rPr>
        <w:t xml:space="preserve">联系电话    </w:t>
      </w:r>
      <w:r w:rsidRPr="002E46EE">
        <w:rPr>
          <w:rFonts w:ascii="仿宋_GB2312" w:eastAsia="仿宋_GB2312" w:cs="仿宋_GB2312" w:hint="eastAsia"/>
          <w:b/>
          <w:bCs/>
          <w:sz w:val="28"/>
          <w:szCs w:val="28"/>
          <w:u w:val="single"/>
        </w:rPr>
        <w:t xml:space="preserve">                                  </w:t>
      </w:r>
    </w:p>
    <w:p w:rsidR="00DA5DDD" w:rsidRPr="009F4195" w:rsidRDefault="00DA5DDD" w:rsidP="00DA5DDD">
      <w:pPr>
        <w:snapToGrid w:val="0"/>
        <w:spacing w:line="660" w:lineRule="exact"/>
        <w:ind w:firstLineChars="300" w:firstLine="843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 w:rsidRPr="009F4195">
        <w:rPr>
          <w:rFonts w:ascii="仿宋_GB2312" w:eastAsia="仿宋_GB2312" w:cs="仿宋_GB2312" w:hint="eastAsia"/>
          <w:b/>
          <w:bCs/>
          <w:sz w:val="28"/>
          <w:szCs w:val="28"/>
        </w:rPr>
        <w:t>填表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>日期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</w:t>
      </w:r>
      <w:r w:rsidRPr="00AE680D">
        <w:rPr>
          <w:rFonts w:ascii="仿宋_GB2312" w:eastAsia="仿宋_GB2312" w:cs="仿宋_GB2312"/>
          <w:b/>
          <w:bCs/>
          <w:sz w:val="28"/>
          <w:szCs w:val="28"/>
        </w:rPr>
        <w:t xml:space="preserve"> </w:t>
      </w:r>
      <w:r w:rsidR="00852873">
        <w:rPr>
          <w:rFonts w:ascii="仿宋_GB2312" w:eastAsia="仿宋_GB2312" w:cs="仿宋_GB2312" w:hint="eastAsia"/>
          <w:b/>
          <w:bCs/>
          <w:sz w:val="28"/>
          <w:szCs w:val="28"/>
        </w:rPr>
        <w:t xml:space="preserve"> </w:t>
      </w:r>
      <w:r w:rsidR="00852873">
        <w:rPr>
          <w:rFonts w:ascii="仿宋_GB2312" w:eastAsia="仿宋_GB2312" w:cs="仿宋_GB2312" w:hint="eastAsia"/>
          <w:b/>
          <w:bCs/>
          <w:sz w:val="28"/>
          <w:szCs w:val="28"/>
          <w:u w:val="single"/>
        </w:rPr>
        <w:t xml:space="preserve"> </w:t>
      </w:r>
      <w:r w:rsidRPr="009F4195"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   </w:t>
      </w:r>
    </w:p>
    <w:p w:rsidR="00DA5DDD" w:rsidRDefault="00DA5DDD" w:rsidP="00DA5DDD">
      <w:pPr>
        <w:snapToGrid w:val="0"/>
        <w:spacing w:line="660" w:lineRule="exact"/>
        <w:rPr>
          <w:sz w:val="28"/>
          <w:szCs w:val="28"/>
          <w:u w:val="single"/>
        </w:rPr>
      </w:pPr>
    </w:p>
    <w:p w:rsidR="00DA5DDD" w:rsidRDefault="00DA5DDD" w:rsidP="00DA5DDD">
      <w:pPr>
        <w:snapToGrid w:val="0"/>
        <w:spacing w:line="660" w:lineRule="exact"/>
        <w:rPr>
          <w:sz w:val="28"/>
          <w:szCs w:val="28"/>
          <w:u w:val="single"/>
        </w:rPr>
      </w:pPr>
    </w:p>
    <w:p w:rsidR="00DA5DDD" w:rsidRPr="00AA50E1" w:rsidRDefault="004A7F55" w:rsidP="00DA5DDD">
      <w:pPr>
        <w:snapToGrid w:val="0"/>
        <w:spacing w:line="660" w:lineRule="exact"/>
        <w:jc w:val="center"/>
        <w:rPr>
          <w:sz w:val="30"/>
          <w:szCs w:val="30"/>
        </w:rPr>
      </w:pPr>
      <w:r>
        <w:rPr>
          <w:rFonts w:cs="宋体" w:hint="eastAsia"/>
          <w:sz w:val="30"/>
          <w:szCs w:val="30"/>
        </w:rPr>
        <w:t>上海健康医学院</w:t>
      </w:r>
      <w:r>
        <w:rPr>
          <w:rFonts w:cs="宋体" w:hint="eastAsia"/>
          <w:sz w:val="30"/>
          <w:szCs w:val="30"/>
        </w:rPr>
        <w:t xml:space="preserve"> </w:t>
      </w:r>
      <w:r>
        <w:rPr>
          <w:rFonts w:cs="宋体" w:hint="eastAsia"/>
          <w:sz w:val="30"/>
          <w:szCs w:val="30"/>
        </w:rPr>
        <w:t>教务处</w:t>
      </w:r>
      <w:bookmarkStart w:id="0" w:name="_GoBack"/>
      <w:bookmarkEnd w:id="0"/>
      <w:r w:rsidR="00DA5DDD" w:rsidRPr="00AA50E1">
        <w:rPr>
          <w:sz w:val="30"/>
          <w:szCs w:val="30"/>
        </w:rPr>
        <w:t xml:space="preserve">  </w:t>
      </w:r>
      <w:r w:rsidR="00DA5DDD" w:rsidRPr="00AA50E1">
        <w:rPr>
          <w:rFonts w:cs="宋体" w:hint="eastAsia"/>
          <w:sz w:val="30"/>
          <w:szCs w:val="30"/>
        </w:rPr>
        <w:t>制</w:t>
      </w:r>
    </w:p>
    <w:p w:rsidR="00DA5DDD" w:rsidRDefault="00DA5DDD" w:rsidP="00DA5DDD"/>
    <w:p w:rsidR="00DA5DDD" w:rsidRDefault="00DA5DDD" w:rsidP="00DA5DDD"/>
    <w:p w:rsidR="00CE6F32" w:rsidRDefault="00CE6F32" w:rsidP="00DA5DDD"/>
    <w:p w:rsidR="00DA5DDD" w:rsidRDefault="00DA5DDD" w:rsidP="00DA5DDD">
      <w:pPr>
        <w:spacing w:line="480" w:lineRule="auto"/>
        <w:jc w:val="center"/>
        <w:rPr>
          <w:rFonts w:ascii="仿宋_GB2312" w:eastAsia="仿宋_GB2312" w:hAnsi="宋体"/>
          <w:b/>
          <w:bCs/>
          <w:sz w:val="36"/>
          <w:szCs w:val="36"/>
        </w:rPr>
      </w:pP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lastRenderedPageBreak/>
        <w:t>填</w:t>
      </w:r>
      <w:r>
        <w:rPr>
          <w:rFonts w:ascii="仿宋_GB2312" w:eastAsia="仿宋_GB2312" w:hAnsi="宋体" w:cs="仿宋_GB2312"/>
          <w:b/>
          <w:bCs/>
          <w:sz w:val="36"/>
          <w:szCs w:val="36"/>
        </w:rPr>
        <w:t xml:space="preserve"> </w:t>
      </w: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写</w:t>
      </w:r>
      <w:r>
        <w:rPr>
          <w:rFonts w:ascii="仿宋_GB2312" w:eastAsia="仿宋_GB2312" w:hAnsi="宋体" w:cs="仿宋_GB2312"/>
          <w:b/>
          <w:bCs/>
          <w:sz w:val="36"/>
          <w:szCs w:val="36"/>
        </w:rPr>
        <w:t xml:space="preserve"> </w:t>
      </w: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要</w:t>
      </w:r>
      <w:r>
        <w:rPr>
          <w:rFonts w:ascii="仿宋_GB2312" w:eastAsia="仿宋_GB2312" w:hAnsi="宋体" w:cs="仿宋_GB2312"/>
          <w:b/>
          <w:bCs/>
          <w:sz w:val="36"/>
          <w:szCs w:val="36"/>
        </w:rPr>
        <w:t xml:space="preserve"> </w:t>
      </w: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求</w:t>
      </w:r>
    </w:p>
    <w:p w:rsidR="00DA5DDD" w:rsidRDefault="00DA5DDD" w:rsidP="00DA5DDD">
      <w:pPr>
        <w:spacing w:line="480" w:lineRule="auto"/>
        <w:ind w:firstLine="539"/>
        <w:rPr>
          <w:rFonts w:ascii="仿宋_GB2312" w:eastAsia="仿宋_GB2312" w:hAnsi="宋体"/>
          <w:sz w:val="28"/>
          <w:szCs w:val="28"/>
        </w:rPr>
      </w:pPr>
    </w:p>
    <w:p w:rsidR="00DA5DDD" w:rsidRDefault="00DA5DDD" w:rsidP="00DA5DDD">
      <w:pPr>
        <w:numPr>
          <w:ilvl w:val="0"/>
          <w:numId w:val="1"/>
        </w:numPr>
        <w:spacing w:line="480" w:lineRule="auto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请以</w:t>
      </w:r>
      <w:r>
        <w:rPr>
          <w:rFonts w:ascii="仿宋_GB2312" w:eastAsia="仿宋_GB2312" w:hAnsi="宋体" w:cs="仿宋_GB2312"/>
          <w:sz w:val="28"/>
          <w:szCs w:val="28"/>
        </w:rPr>
        <w:t>word</w:t>
      </w:r>
      <w:r>
        <w:rPr>
          <w:rFonts w:ascii="仿宋_GB2312" w:eastAsia="仿宋_GB2312" w:hAnsi="宋体" w:cs="仿宋_GB2312" w:hint="eastAsia"/>
          <w:sz w:val="28"/>
          <w:szCs w:val="28"/>
        </w:rPr>
        <w:t>文档格式如实填写各项，空缺项要填“无”。</w:t>
      </w:r>
    </w:p>
    <w:p w:rsidR="00DA5DDD" w:rsidRDefault="00DA5DDD" w:rsidP="00DA5DDD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表格文本中首次出现外文名词，须写明全称和缩写，再次出现时可以使用缩写。</w:t>
      </w:r>
    </w:p>
    <w:p w:rsidR="00DA5DDD" w:rsidRDefault="00DA5DDD" w:rsidP="00DA5DDD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涉密内容不填写，有可能涉密和不宜大范围公开的内容，请另行说明。</w:t>
      </w:r>
    </w:p>
    <w:p w:rsidR="00DA5DDD" w:rsidRDefault="00DA5DDD" w:rsidP="00DA5DDD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开设学期是指列入教学计划中的开课学期。</w:t>
      </w:r>
    </w:p>
    <w:p w:rsidR="00DA5DDD" w:rsidRDefault="00DA5DDD" w:rsidP="00DA5DDD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表中标有</w:t>
      </w:r>
      <w:r w:rsidRPr="004C241B">
        <w:rPr>
          <w:rFonts w:ascii="仿宋_GB2312" w:eastAsia="仿宋_GB2312" w:hAnsi="宋体" w:cs="仿宋_GB2312" w:hint="eastAsia"/>
          <w:sz w:val="28"/>
          <w:szCs w:val="28"/>
        </w:rPr>
        <w:t>★的栏目</w:t>
      </w:r>
      <w:r>
        <w:rPr>
          <w:rFonts w:ascii="仿宋_GB2312" w:eastAsia="仿宋_GB2312" w:hAnsi="宋体" w:cs="仿宋_GB2312" w:hint="eastAsia"/>
          <w:sz w:val="28"/>
          <w:szCs w:val="28"/>
        </w:rPr>
        <w:t>须由</w:t>
      </w:r>
      <w:r w:rsidRPr="004C241B">
        <w:rPr>
          <w:rFonts w:ascii="仿宋_GB2312" w:eastAsia="仿宋_GB2312" w:hAnsi="宋体" w:cs="仿宋_GB2312" w:hint="eastAsia"/>
          <w:sz w:val="28"/>
          <w:szCs w:val="28"/>
        </w:rPr>
        <w:t>本校教务处填写。</w:t>
      </w:r>
    </w:p>
    <w:p w:rsidR="00DA5DDD" w:rsidRDefault="00DA5DDD" w:rsidP="00DA5DDD">
      <w:pPr>
        <w:numPr>
          <w:ilvl w:val="0"/>
          <w:numId w:val="1"/>
        </w:numPr>
        <w:spacing w:line="480" w:lineRule="auto"/>
        <w:ind w:rightChars="12" w:right="25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表格空间不足的，可以扩展或另附纸张；均用</w:t>
      </w:r>
      <w:r>
        <w:rPr>
          <w:rFonts w:ascii="仿宋_GB2312" w:eastAsia="仿宋_GB2312" w:hAnsi="宋体" w:cs="仿宋_GB2312"/>
          <w:sz w:val="28"/>
          <w:szCs w:val="28"/>
        </w:rPr>
        <w:t>A4</w:t>
      </w:r>
      <w:r>
        <w:rPr>
          <w:rFonts w:ascii="仿宋_GB2312" w:eastAsia="仿宋_GB2312" w:hAnsi="宋体" w:cs="仿宋_GB2312" w:hint="eastAsia"/>
          <w:sz w:val="28"/>
          <w:szCs w:val="28"/>
        </w:rPr>
        <w:t>纸打印，于左侧装订成册。</w:t>
      </w: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DA5DDD" w:rsidRDefault="00DA5DDD" w:rsidP="00DA5DDD">
      <w:pPr>
        <w:spacing w:line="660" w:lineRule="exact"/>
        <w:jc w:val="right"/>
      </w:pPr>
    </w:p>
    <w:p w:rsidR="002E46EE" w:rsidRDefault="002E46EE" w:rsidP="00DA5DDD">
      <w:pPr>
        <w:spacing w:line="660" w:lineRule="exact"/>
        <w:jc w:val="right"/>
      </w:pP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360"/>
        <w:gridCol w:w="540"/>
        <w:gridCol w:w="1800"/>
        <w:gridCol w:w="180"/>
        <w:gridCol w:w="1620"/>
        <w:gridCol w:w="540"/>
        <w:gridCol w:w="1080"/>
        <w:gridCol w:w="1260"/>
      </w:tblGrid>
      <w:tr w:rsidR="00DA5DDD" w:rsidRPr="00D9562E">
        <w:trPr>
          <w:trHeight w:val="567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</w:tcBorders>
            <w:vAlign w:val="center"/>
          </w:tcPr>
          <w:p w:rsidR="00DA5DDD" w:rsidRPr="001712E6" w:rsidRDefault="00DA5DDD" w:rsidP="00CE6F32">
            <w:pPr>
              <w:rPr>
                <w:rFonts w:ascii="仿宋_GB2312" w:eastAsia="仿宋_GB2312"/>
                <w:sz w:val="24"/>
              </w:rPr>
            </w:pPr>
            <w:r w:rsidRPr="001712E6">
              <w:rPr>
                <w:rFonts w:cs="宋体" w:hint="eastAsia"/>
                <w:b/>
                <w:bCs/>
                <w:sz w:val="28"/>
                <w:szCs w:val="28"/>
              </w:rPr>
              <w:lastRenderedPageBreak/>
              <w:t>一、课程基本情况</w:t>
            </w:r>
          </w:p>
        </w:tc>
      </w:tr>
      <w:tr w:rsidR="00DA5DDD" w:rsidRPr="00D9562E">
        <w:trPr>
          <w:trHeight w:val="585"/>
          <w:jc w:val="center"/>
        </w:trPr>
        <w:tc>
          <w:tcPr>
            <w:tcW w:w="180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课程名称</w:t>
            </w:r>
          </w:p>
        </w:tc>
        <w:tc>
          <w:tcPr>
            <w:tcW w:w="7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1712E6" w:rsidRDefault="00DA5DDD" w:rsidP="00CE6F32">
            <w:pPr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（中文）</w:t>
            </w:r>
          </w:p>
        </w:tc>
      </w:tr>
      <w:tr w:rsidR="00DA5DDD" w:rsidRPr="00D9562E">
        <w:trPr>
          <w:trHeight w:val="585"/>
          <w:jc w:val="center"/>
        </w:trPr>
        <w:tc>
          <w:tcPr>
            <w:tcW w:w="180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1712E6" w:rsidRDefault="00DA5DDD" w:rsidP="00CE6F32">
            <w:pPr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（英文）</w:t>
            </w:r>
          </w:p>
        </w:tc>
      </w:tr>
      <w:tr w:rsidR="00DA5DDD" w:rsidRPr="00D9562E">
        <w:trPr>
          <w:trHeight w:val="58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课程对象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课程性质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D9562E">
        <w:trPr>
          <w:trHeight w:val="58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z w:val="24"/>
              </w:rPr>
              <w:t>开设学期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pacing w:val="-20"/>
                <w:sz w:val="24"/>
              </w:rPr>
              <w:t>课程学时</w:t>
            </w:r>
            <w:r w:rsidR="00442025">
              <w:rPr>
                <w:rFonts w:ascii="仿宋_GB2312" w:eastAsia="仿宋_GB2312" w:cs="仿宋_GB2312" w:hint="eastAsia"/>
                <w:spacing w:val="-20"/>
                <w:sz w:val="24"/>
              </w:rPr>
              <w:t>和</w:t>
            </w:r>
            <w:r w:rsidRPr="001712E6">
              <w:rPr>
                <w:rFonts w:ascii="仿宋_GB2312" w:eastAsia="仿宋_GB2312" w:cs="仿宋_GB2312" w:hint="eastAsia"/>
                <w:spacing w:val="-20"/>
                <w:sz w:val="24"/>
              </w:rPr>
              <w:t>学分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1712E6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1712E6">
        <w:trPr>
          <w:trHeight w:val="140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pacing w:val="-20"/>
                <w:sz w:val="24"/>
              </w:rPr>
              <w:t>选用教材</w:t>
            </w:r>
          </w:p>
          <w:p w:rsidR="00DA5DDD" w:rsidRPr="001712E6" w:rsidRDefault="00DA5DDD" w:rsidP="002E46EE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1712E6">
              <w:rPr>
                <w:rFonts w:ascii="仿宋_GB2312" w:eastAsia="仿宋_GB2312" w:cs="仿宋_GB2312" w:hint="eastAsia"/>
                <w:spacing w:val="-20"/>
                <w:sz w:val="24"/>
              </w:rPr>
              <w:t>（名称、出版社</w:t>
            </w:r>
            <w:r>
              <w:rPr>
                <w:rFonts w:ascii="仿宋_GB2312" w:eastAsia="仿宋_GB2312" w:cs="仿宋_GB2312" w:hint="eastAsia"/>
                <w:spacing w:val="-20"/>
                <w:sz w:val="24"/>
              </w:rPr>
              <w:t>、出版时间</w:t>
            </w:r>
            <w:r w:rsidRPr="001712E6">
              <w:rPr>
                <w:rFonts w:ascii="仿宋_GB2312" w:eastAsia="仿宋_GB2312" w:cs="仿宋_GB2312" w:hint="eastAsia"/>
                <w:spacing w:val="-20"/>
                <w:sz w:val="24"/>
              </w:rPr>
              <w:t>）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0604F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46E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选用该教材的</w:t>
            </w:r>
          </w:p>
          <w:p w:rsidR="00DA5DDD" w:rsidRPr="000604F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国内外典型学校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0604F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532AA" w:rsidRPr="001712E6">
        <w:trPr>
          <w:trHeight w:val="1405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AA" w:rsidRPr="001712E6" w:rsidRDefault="002E46EE" w:rsidP="000532AA">
            <w:pPr>
              <w:jc w:val="center"/>
              <w:rPr>
                <w:rFonts w:ascii="仿宋_GB2312" w:eastAsia="仿宋_GB2312" w:cs="仿宋_GB2312"/>
                <w:spacing w:val="-20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教材选用程序、采购途经等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32AA" w:rsidRPr="000604F7" w:rsidRDefault="000532AA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32AA" w:rsidRPr="000532AA" w:rsidRDefault="002E46EE" w:rsidP="002E46E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pacing w:val="-20"/>
                <w:sz w:val="24"/>
              </w:rPr>
              <w:t>是否为市</w:t>
            </w:r>
            <w:r w:rsidR="00442025">
              <w:rPr>
                <w:rFonts w:ascii="仿宋_GB2312" w:eastAsia="仿宋_GB2312" w:cs="仿宋_GB2312" w:hint="eastAsia"/>
                <w:spacing w:val="-20"/>
                <w:sz w:val="24"/>
              </w:rPr>
              <w:t>/校</w:t>
            </w:r>
            <w:r>
              <w:rPr>
                <w:rFonts w:ascii="仿宋_GB2312" w:eastAsia="仿宋_GB2312" w:cs="仿宋_GB2312" w:hint="eastAsia"/>
                <w:spacing w:val="-20"/>
                <w:sz w:val="24"/>
              </w:rPr>
              <w:t>级全英语规划专业课程（</w:t>
            </w:r>
            <w:r w:rsidR="000532AA">
              <w:rPr>
                <w:rFonts w:ascii="仿宋_GB2312" w:eastAsia="仿宋_GB2312" w:cs="仿宋_GB2312" w:hint="eastAsia"/>
                <w:spacing w:val="-20"/>
                <w:sz w:val="24"/>
              </w:rPr>
              <w:t>如是，请填写专业名称、规划时间和验收情况</w:t>
            </w:r>
            <w:r>
              <w:rPr>
                <w:rFonts w:ascii="仿宋_GB2312" w:eastAsia="仿宋_GB2312" w:cs="仿宋_GB2312" w:hint="eastAsia"/>
                <w:spacing w:val="-20"/>
                <w:sz w:val="24"/>
              </w:rPr>
              <w:t>）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32AA" w:rsidRPr="000604F7" w:rsidRDefault="000532AA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778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DDD" w:rsidRPr="004C241B" w:rsidRDefault="002E46EE" w:rsidP="002E46EE">
            <w:pPr>
              <w:rPr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</w:rPr>
              <w:t>近三年</w:t>
            </w:r>
            <w:r w:rsidR="00DA5DDD">
              <w:rPr>
                <w:rFonts w:ascii="仿宋_GB2312" w:eastAsia="仿宋_GB2312" w:cs="仿宋_GB2312" w:hint="eastAsia"/>
                <w:b/>
                <w:bCs/>
                <w:sz w:val="24"/>
              </w:rPr>
              <w:t>课程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</w:rPr>
              <w:t>开</w:t>
            </w:r>
            <w:r w:rsidR="00DA5DDD" w:rsidRPr="005E5D77">
              <w:rPr>
                <w:rFonts w:ascii="仿宋_GB2312" w:eastAsia="仿宋_GB2312" w:cs="仿宋_GB2312" w:hint="eastAsia"/>
                <w:b/>
                <w:bCs/>
                <w:sz w:val="24"/>
              </w:rPr>
              <w:t>课</w:t>
            </w:r>
            <w:r w:rsidR="00DA5DDD">
              <w:rPr>
                <w:rFonts w:ascii="仿宋_GB2312" w:eastAsia="仿宋_GB2312" w:cs="仿宋_GB2312" w:hint="eastAsia"/>
                <w:b/>
                <w:bCs/>
                <w:sz w:val="24"/>
              </w:rPr>
              <w:t>情况统计</w:t>
            </w:r>
            <w:r w:rsidR="00DA5DDD" w:rsidRPr="004C241B">
              <w:rPr>
                <w:rFonts w:ascii="宋体" w:hAnsi="宋体" w:cs="宋体" w:hint="eastAsia"/>
                <w:b/>
                <w:bCs/>
                <w:sz w:val="28"/>
                <w:szCs w:val="28"/>
                <w:vertAlign w:val="superscript"/>
              </w:rPr>
              <w:t>★</w:t>
            </w:r>
          </w:p>
        </w:tc>
      </w:tr>
      <w:tr w:rsidR="00DA5DDD" w:rsidRPr="006F4730">
        <w:trPr>
          <w:trHeight w:val="677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</w:rPr>
              <w:t>期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年级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学生数</w:t>
            </w:r>
          </w:p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（留学生数须单独注明）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学生评教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专家、领导、教学督导组等评教情况</w:t>
            </w:r>
          </w:p>
        </w:tc>
      </w:tr>
      <w:tr w:rsidR="00DA5DDD" w:rsidRPr="006F4730">
        <w:trPr>
          <w:trHeight w:val="810"/>
          <w:jc w:val="center"/>
        </w:trPr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所在学院排名</w:t>
            </w:r>
          </w:p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（名次</w:t>
            </w:r>
            <w:r>
              <w:rPr>
                <w:rFonts w:ascii="仿宋_GB2312" w:eastAsia="仿宋_GB2312" w:cs="仿宋_GB2312"/>
                <w:sz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</w:rPr>
              <w:t>总数）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得  分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555"/>
          <w:jc w:val="center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6F4730">
        <w:trPr>
          <w:trHeight w:val="1477"/>
          <w:jc w:val="center"/>
        </w:trPr>
        <w:tc>
          <w:tcPr>
            <w:tcW w:w="88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A5DDD" w:rsidRDefault="00DA5DDD" w:rsidP="00CE6F3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说明栏：请注明是否开设中文授课的平行课程？如有，请简述中文课程的学生数和学生评教情况。</w:t>
            </w:r>
          </w:p>
          <w:p w:rsidR="00DA5DDD" w:rsidRDefault="00DA5DDD" w:rsidP="00CE6F32">
            <w:pPr>
              <w:rPr>
                <w:rFonts w:ascii="仿宋_GB2312" w:eastAsia="仿宋_GB2312"/>
                <w:sz w:val="24"/>
              </w:rPr>
            </w:pPr>
          </w:p>
          <w:p w:rsidR="00DA5DDD" w:rsidRDefault="00DA5DDD" w:rsidP="00CE6F32">
            <w:pPr>
              <w:rPr>
                <w:rFonts w:ascii="仿宋_GB2312" w:eastAsia="仿宋_GB2312"/>
                <w:sz w:val="24"/>
              </w:rPr>
            </w:pPr>
          </w:p>
          <w:p w:rsidR="00DA5DDD" w:rsidRPr="000604F7" w:rsidRDefault="00DA5DDD" w:rsidP="00CE6F32">
            <w:pPr>
              <w:rPr>
                <w:rFonts w:ascii="仿宋_GB2312" w:eastAsia="仿宋_GB2312"/>
                <w:sz w:val="24"/>
              </w:rPr>
            </w:pPr>
          </w:p>
          <w:p w:rsidR="00DA5DDD" w:rsidRDefault="00DA5DDD" w:rsidP="00CE6F32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DA5DDD" w:rsidRDefault="00DA5DDD" w:rsidP="00DA5DDD">
      <w:pPr>
        <w:spacing w:line="100" w:lineRule="exact"/>
        <w:rPr>
          <w:b/>
        </w:rPr>
      </w:pPr>
    </w:p>
    <w:tbl>
      <w:tblPr>
        <w:tblW w:w="882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30"/>
        <w:gridCol w:w="1470"/>
        <w:gridCol w:w="120"/>
        <w:gridCol w:w="1350"/>
        <w:gridCol w:w="270"/>
        <w:gridCol w:w="1200"/>
        <w:gridCol w:w="420"/>
        <w:gridCol w:w="1050"/>
        <w:gridCol w:w="1470"/>
      </w:tblGrid>
      <w:tr w:rsidR="00DA5DDD" w:rsidRPr="00D9562E">
        <w:trPr>
          <w:trHeight w:val="567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DDD" w:rsidRPr="00D9562E" w:rsidRDefault="00DA5DDD" w:rsidP="005D5E9F">
            <w:r>
              <w:rPr>
                <w:rFonts w:cs="宋体" w:hint="eastAsia"/>
                <w:b/>
                <w:bCs/>
                <w:sz w:val="28"/>
                <w:szCs w:val="28"/>
              </w:rPr>
              <w:lastRenderedPageBreak/>
              <w:t>二</w:t>
            </w:r>
            <w:r w:rsidRPr="001712E6">
              <w:rPr>
                <w:rFonts w:cs="宋体" w:hint="eastAsia"/>
                <w:b/>
                <w:bCs/>
                <w:sz w:val="28"/>
                <w:szCs w:val="28"/>
              </w:rPr>
              <w:t>、</w:t>
            </w:r>
            <w:r w:rsidR="005D5E9F">
              <w:rPr>
                <w:rFonts w:cs="宋体" w:hint="eastAsia"/>
                <w:b/>
                <w:bCs/>
                <w:sz w:val="28"/>
                <w:szCs w:val="28"/>
              </w:rPr>
              <w:t>教学团队基本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情况</w:t>
            </w:r>
          </w:p>
        </w:tc>
      </w:tr>
      <w:tr w:rsidR="00DA5DDD" w:rsidRPr="00D9562E">
        <w:trPr>
          <w:trHeight w:val="567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5DDD" w:rsidRPr="001005DD" w:rsidRDefault="00DA5DDD" w:rsidP="00CE6F32">
            <w:pPr>
              <w:rPr>
                <w:b/>
                <w:bCs/>
                <w:sz w:val="24"/>
              </w:rPr>
            </w:pPr>
            <w:r w:rsidRPr="001005DD">
              <w:rPr>
                <w:b/>
                <w:bCs/>
                <w:sz w:val="24"/>
              </w:rPr>
              <w:t xml:space="preserve">2-1 </w:t>
            </w:r>
            <w:r w:rsidRPr="001005DD">
              <w:rPr>
                <w:rFonts w:cs="宋体" w:hint="eastAsia"/>
                <w:b/>
                <w:bCs/>
                <w:sz w:val="24"/>
              </w:rPr>
              <w:t>课程负责人简况</w:t>
            </w:r>
          </w:p>
        </w:tc>
      </w:tr>
      <w:tr w:rsidR="00DA5DDD" w:rsidRPr="00D9562E">
        <w:trPr>
          <w:trHeight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姓</w:t>
            </w:r>
            <w:r w:rsidR="002E46EE">
              <w:rPr>
                <w:rFonts w:ascii="仿宋_GB2312" w:eastAsia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</w:rPr>
              <w:t>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2E46EE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出生年月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2E46EE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学历</w:t>
            </w:r>
            <w:r>
              <w:rPr>
                <w:rFonts w:ascii="仿宋_GB2312" w:eastAsia="仿宋_GB2312" w:cs="仿宋_GB2312"/>
                <w:sz w:val="24"/>
              </w:rPr>
              <w:t>/</w:t>
            </w:r>
            <w:r>
              <w:rPr>
                <w:rFonts w:ascii="仿宋_GB2312" w:eastAsia="仿宋_GB2312" w:cs="仿宋_GB2312" w:hint="eastAsia"/>
                <w:sz w:val="24"/>
              </w:rPr>
              <w:t>学位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D9562E">
        <w:trPr>
          <w:trHeight w:val="567"/>
          <w:jc w:val="center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2E46EE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研究方向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</w:rPr>
              <w:t>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071487">
              <w:rPr>
                <w:rFonts w:ascii="仿宋_GB2312" w:eastAsia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proofErr w:type="gramStart"/>
            <w:r w:rsidRPr="00071487">
              <w:rPr>
                <w:rFonts w:ascii="仿宋_GB2312" w:eastAsia="仿宋_GB2312" w:cs="仿宋_GB2312" w:hint="eastAsia"/>
                <w:sz w:val="24"/>
              </w:rPr>
              <w:t>务</w:t>
            </w:r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DDD" w:rsidRPr="00071487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A5DDD" w:rsidRPr="00D9562E">
        <w:trPr>
          <w:trHeight w:val="5509"/>
          <w:jc w:val="center"/>
        </w:trPr>
        <w:tc>
          <w:tcPr>
            <w:tcW w:w="88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A5DDD" w:rsidRPr="00592B90" w:rsidRDefault="00DA5DDD" w:rsidP="002E46EE">
            <w:pPr>
              <w:rPr>
                <w:rFonts w:ascii="仿宋_GB2312" w:eastAsia="仿宋_GB2312"/>
                <w:bCs/>
                <w:sz w:val="24"/>
              </w:rPr>
            </w:pPr>
            <w:r w:rsidRPr="00592B90">
              <w:rPr>
                <w:rFonts w:ascii="仿宋_GB2312" w:eastAsia="仿宋_GB2312" w:cs="仿宋_GB2312" w:hint="eastAsia"/>
                <w:bCs/>
                <w:sz w:val="24"/>
              </w:rPr>
              <w:t>请简述</w:t>
            </w:r>
            <w:r w:rsidR="002E46EE" w:rsidRPr="00592B90">
              <w:rPr>
                <w:rFonts w:ascii="仿宋_GB2312" w:eastAsia="仿宋_GB2312" w:cs="仿宋_GB2312" w:hint="eastAsia"/>
                <w:bCs/>
                <w:sz w:val="24"/>
              </w:rPr>
              <w:t>本人近三至五年内的</w:t>
            </w:r>
            <w:r w:rsidRPr="00592B90">
              <w:rPr>
                <w:rFonts w:ascii="仿宋_GB2312" w:eastAsia="仿宋_GB2312" w:cs="仿宋_GB2312" w:hint="eastAsia"/>
                <w:bCs/>
                <w:sz w:val="24"/>
              </w:rPr>
              <w:t>授课情况、海外经历及科研、获奖情况等</w:t>
            </w: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04"/>
          <w:jc w:val="center"/>
        </w:trPr>
        <w:tc>
          <w:tcPr>
            <w:tcW w:w="8820" w:type="dxa"/>
            <w:gridSpan w:val="10"/>
            <w:vAlign w:val="center"/>
          </w:tcPr>
          <w:p w:rsidR="00DA5DDD" w:rsidRPr="00CA000E" w:rsidRDefault="00DA5DDD" w:rsidP="000405D3">
            <w:pPr>
              <w:rPr>
                <w:rFonts w:ascii="宋体" w:cs="宋体"/>
                <w:b/>
                <w:bCs/>
                <w:sz w:val="24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t>2-</w:t>
            </w:r>
            <w:r w:rsidR="000405D3">
              <w:rPr>
                <w:rFonts w:ascii="宋体" w:hAnsi="宋体" w:cs="宋体" w:hint="eastAsia"/>
                <w:b/>
                <w:bCs/>
                <w:sz w:val="24"/>
              </w:rPr>
              <w:t>2</w:t>
            </w:r>
            <w:r w:rsidRPr="00CA000E"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课程建设参与人员（</w:t>
            </w:r>
            <w:proofErr w:type="gramStart"/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含参与</w:t>
            </w:r>
            <w:proofErr w:type="gramEnd"/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授课的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外校/籍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教师、专家等）</w:t>
            </w: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CA000E">
              <w:rPr>
                <w:rFonts w:ascii="仿宋_GB2312" w:eastAsia="仿宋_GB2312" w:cs="仿宋_GB2312" w:hint="eastAsia"/>
                <w:sz w:val="24"/>
              </w:rPr>
              <w:t>姓</w:t>
            </w:r>
            <w:r w:rsidRPr="00CA000E">
              <w:rPr>
                <w:rFonts w:ascii="仿宋_GB2312" w:eastAsia="仿宋_GB2312" w:cs="仿宋_GB2312"/>
                <w:sz w:val="24"/>
              </w:rPr>
              <w:t xml:space="preserve">  </w:t>
            </w:r>
            <w:r w:rsidRPr="00CA000E">
              <w:rPr>
                <w:rFonts w:ascii="仿宋_GB2312" w:eastAsia="仿宋_GB2312" w:cs="仿宋_GB2312" w:hint="eastAsia"/>
                <w:sz w:val="24"/>
              </w:rPr>
              <w:t>名</w:t>
            </w: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CA000E">
              <w:rPr>
                <w:rFonts w:ascii="仿宋_GB2312" w:eastAsia="仿宋_GB2312" w:cs="仿宋_GB2312" w:hint="eastAsia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CA000E">
              <w:rPr>
                <w:rFonts w:ascii="仿宋_GB2312" w:eastAsia="仿宋_GB2312" w:cs="仿宋_GB2312" w:hint="eastAsia"/>
                <w:sz w:val="24"/>
              </w:rPr>
              <w:t>职</w:t>
            </w:r>
            <w:r w:rsidRPr="00CA000E">
              <w:rPr>
                <w:rFonts w:ascii="仿宋_GB2312" w:eastAsia="仿宋_GB2312" w:cs="仿宋_GB2312"/>
                <w:sz w:val="24"/>
              </w:rPr>
              <w:t xml:space="preserve">  </w:t>
            </w:r>
            <w:r w:rsidRPr="00CA000E">
              <w:rPr>
                <w:rFonts w:ascii="仿宋_GB2312" w:eastAsia="仿宋_GB2312" w:cs="仿宋_GB2312" w:hint="eastAsia"/>
                <w:sz w:val="24"/>
              </w:rPr>
              <w:t>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专兼职情况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仿宋_GB2312" w:eastAsia="仿宋_GB2312"/>
                <w:sz w:val="24"/>
              </w:rPr>
            </w:pPr>
            <w:r w:rsidRPr="00CA000E">
              <w:rPr>
                <w:rFonts w:ascii="仿宋_GB2312" w:eastAsia="仿宋_GB2312" w:cs="仿宋_GB2312" w:hint="eastAsia"/>
                <w:sz w:val="24"/>
              </w:rPr>
              <w:t>在课程建设中的分工</w:t>
            </w: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 w:rsidRPr="006F4730">
        <w:tblPrEx>
          <w:tblBorders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67"/>
          <w:jc w:val="center"/>
        </w:trPr>
        <w:tc>
          <w:tcPr>
            <w:tcW w:w="1440" w:type="dxa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DA5DDD" w:rsidRPr="00CA000E" w:rsidRDefault="00DA5DDD" w:rsidP="00CE6F32"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</w:tbl>
    <w:p w:rsidR="00DA5DDD" w:rsidRDefault="00DA5DDD" w:rsidP="00DA5DDD">
      <w:pPr>
        <w:spacing w:line="100" w:lineRule="exac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DA5DDD" w:rsidRPr="008513BE">
        <w:trPr>
          <w:jc w:val="center"/>
        </w:trPr>
        <w:tc>
          <w:tcPr>
            <w:tcW w:w="8522" w:type="dxa"/>
          </w:tcPr>
          <w:p w:rsidR="00DA5DDD" w:rsidRPr="00CA000E" w:rsidRDefault="00DA5DDD" w:rsidP="005D5E9F">
            <w:pPr>
              <w:rPr>
                <w:b/>
                <w:bCs/>
                <w:sz w:val="28"/>
                <w:szCs w:val="28"/>
              </w:rPr>
            </w:pPr>
            <w:r w:rsidRPr="00CA000E">
              <w:rPr>
                <w:rFonts w:cs="宋体" w:hint="eastAsia"/>
                <w:b/>
                <w:bCs/>
                <w:sz w:val="28"/>
                <w:szCs w:val="28"/>
              </w:rPr>
              <w:lastRenderedPageBreak/>
              <w:t>三、课程建设</w:t>
            </w:r>
            <w:r w:rsidR="005D5E9F">
              <w:rPr>
                <w:rFonts w:cs="宋体" w:hint="eastAsia"/>
                <w:b/>
                <w:bCs/>
                <w:sz w:val="28"/>
                <w:szCs w:val="28"/>
              </w:rPr>
              <w:t>概况</w:t>
            </w:r>
          </w:p>
        </w:tc>
      </w:tr>
      <w:tr w:rsidR="00DA5DDD">
        <w:trPr>
          <w:trHeight w:val="3045"/>
          <w:jc w:val="center"/>
        </w:trPr>
        <w:tc>
          <w:tcPr>
            <w:tcW w:w="8522" w:type="dxa"/>
          </w:tcPr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t>3-1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简述课程目标</w:t>
            </w:r>
          </w:p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</w:p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</w:p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</w:p>
          <w:p w:rsidR="00980010" w:rsidRPr="00CA000E" w:rsidRDefault="00980010" w:rsidP="00CE6F32">
            <w:pPr>
              <w:rPr>
                <w:b/>
                <w:bCs/>
                <w:sz w:val="18"/>
                <w:szCs w:val="18"/>
              </w:rPr>
            </w:pPr>
          </w:p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A5DDD">
        <w:trPr>
          <w:trHeight w:val="3045"/>
          <w:jc w:val="center"/>
        </w:trPr>
        <w:tc>
          <w:tcPr>
            <w:tcW w:w="8522" w:type="dxa"/>
          </w:tcPr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t>3-2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简述课程的</w:t>
            </w:r>
            <w:r w:rsidR="005D5E9F">
              <w:rPr>
                <w:rFonts w:ascii="宋体" w:hAnsi="宋体" w:cs="宋体" w:hint="eastAsia"/>
                <w:b/>
                <w:bCs/>
                <w:sz w:val="24"/>
              </w:rPr>
              <w:t>建设</w:t>
            </w:r>
            <w:r w:rsidR="00CD1342">
              <w:rPr>
                <w:rFonts w:ascii="宋体" w:hAnsi="宋体" w:cs="宋体" w:hint="eastAsia"/>
                <w:b/>
                <w:bCs/>
                <w:sz w:val="24"/>
              </w:rPr>
              <w:t>内容</w:t>
            </w:r>
            <w:r w:rsidR="005D5E9F">
              <w:rPr>
                <w:rFonts w:ascii="宋体" w:hAnsi="宋体" w:cs="宋体" w:hint="eastAsia"/>
                <w:b/>
                <w:bCs/>
                <w:sz w:val="24"/>
              </w:rPr>
              <w:t>及应用情况</w:t>
            </w: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980010" w:rsidRDefault="00980010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>
        <w:trPr>
          <w:trHeight w:val="4701"/>
          <w:jc w:val="center"/>
        </w:trPr>
        <w:tc>
          <w:tcPr>
            <w:tcW w:w="8522" w:type="dxa"/>
          </w:tcPr>
          <w:p w:rsidR="00DA5DDD" w:rsidRPr="005D5E9F" w:rsidRDefault="00DA5DDD" w:rsidP="00CE6F32">
            <w:pPr>
              <w:rPr>
                <w:bCs/>
                <w:sz w:val="18"/>
                <w:szCs w:val="18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t>3-3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简述课程所取得的成果</w:t>
            </w:r>
            <w:r w:rsidRPr="005D5E9F">
              <w:rPr>
                <w:rFonts w:ascii="宋体" w:hAnsi="宋体" w:cs="宋体" w:hint="eastAsia"/>
                <w:bCs/>
                <w:sz w:val="24"/>
              </w:rPr>
              <w:t>（</w:t>
            </w:r>
            <w:proofErr w:type="gramStart"/>
            <w:r w:rsidRPr="005D5E9F">
              <w:rPr>
                <w:rFonts w:ascii="宋体" w:hAnsi="宋体" w:cs="宋体" w:hint="eastAsia"/>
                <w:bCs/>
                <w:sz w:val="24"/>
              </w:rPr>
              <w:t>含发表</w:t>
            </w:r>
            <w:proofErr w:type="gramEnd"/>
            <w:r w:rsidRPr="005D5E9F">
              <w:rPr>
                <w:rFonts w:ascii="宋体" w:hAnsi="宋体" w:cs="宋体" w:hint="eastAsia"/>
                <w:bCs/>
                <w:sz w:val="24"/>
              </w:rPr>
              <w:t>的教学研究论文等，教师、学生获奖等）</w:t>
            </w: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</w:tbl>
    <w:p w:rsidR="00DA5DDD" w:rsidRDefault="00DA5DDD" w:rsidP="00DA5DDD">
      <w:pPr>
        <w:spacing w:line="100" w:lineRule="exac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DA5DDD">
        <w:trPr>
          <w:trHeight w:val="7690"/>
          <w:jc w:val="center"/>
        </w:trPr>
        <w:tc>
          <w:tcPr>
            <w:tcW w:w="8522" w:type="dxa"/>
          </w:tcPr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lastRenderedPageBreak/>
              <w:t>3-4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简述课程在提高教学质量方面所取得的效果和特色</w:t>
            </w:r>
            <w:r w:rsidRPr="005D5E9F">
              <w:rPr>
                <w:rFonts w:ascii="宋体" w:hAnsi="宋体" w:cs="宋体" w:hint="eastAsia"/>
                <w:bCs/>
                <w:sz w:val="24"/>
              </w:rPr>
              <w:t>（包括实际上课效果、教材选用情况、教学内容与方法的创新、课程教学特色、网络资源建设、考试考核的方法、国际化程度的提高等）</w:t>
            </w: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  <w:tr w:rsidR="00DA5DDD">
        <w:trPr>
          <w:trHeight w:val="1870"/>
          <w:jc w:val="center"/>
        </w:trPr>
        <w:tc>
          <w:tcPr>
            <w:tcW w:w="8522" w:type="dxa"/>
          </w:tcPr>
          <w:p w:rsidR="00DA5DDD" w:rsidRPr="00CA000E" w:rsidRDefault="00DA5DDD" w:rsidP="00CE6F32">
            <w:pPr>
              <w:rPr>
                <w:b/>
                <w:bCs/>
                <w:sz w:val="18"/>
                <w:szCs w:val="18"/>
              </w:rPr>
            </w:pPr>
            <w:r w:rsidRPr="00CA000E">
              <w:rPr>
                <w:rFonts w:ascii="宋体" w:hAnsi="宋体" w:cs="宋体"/>
                <w:b/>
                <w:bCs/>
                <w:sz w:val="24"/>
              </w:rPr>
              <w:t>3-5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简述</w:t>
            </w:r>
            <w:r w:rsidR="004A7F55">
              <w:rPr>
                <w:rFonts w:ascii="宋体" w:hAnsi="宋体" w:cs="宋体" w:hint="eastAsia"/>
                <w:b/>
                <w:bCs/>
                <w:sz w:val="24"/>
              </w:rPr>
              <w:t>学院</w:t>
            </w:r>
            <w:r w:rsidR="003721A9">
              <w:rPr>
                <w:rFonts w:ascii="宋体" w:hAnsi="宋体" w:cs="宋体" w:hint="eastAsia"/>
                <w:b/>
                <w:bCs/>
                <w:sz w:val="24"/>
              </w:rPr>
              <w:t>的保障措施以及</w:t>
            </w:r>
            <w:r w:rsidRPr="00CA000E">
              <w:rPr>
                <w:rFonts w:ascii="宋体" w:hAnsi="宋体" w:cs="宋体" w:hint="eastAsia"/>
                <w:b/>
                <w:bCs/>
                <w:sz w:val="24"/>
              </w:rPr>
              <w:t>课程</w:t>
            </w:r>
            <w:r w:rsidR="00CD1342">
              <w:rPr>
                <w:rFonts w:ascii="宋体" w:hAnsi="宋体" w:cs="宋体" w:hint="eastAsia"/>
                <w:b/>
                <w:bCs/>
                <w:sz w:val="24"/>
              </w:rPr>
              <w:t>下一步的</w:t>
            </w:r>
            <w:r w:rsidR="003721A9">
              <w:rPr>
                <w:rFonts w:ascii="宋体" w:hAnsi="宋体" w:cs="宋体" w:hint="eastAsia"/>
                <w:b/>
                <w:bCs/>
                <w:sz w:val="24"/>
              </w:rPr>
              <w:t>建设</w:t>
            </w:r>
            <w:r w:rsidR="00CD1342">
              <w:rPr>
                <w:rFonts w:ascii="宋体" w:hAnsi="宋体" w:cs="宋体" w:hint="eastAsia"/>
                <w:b/>
                <w:bCs/>
                <w:sz w:val="24"/>
              </w:rPr>
              <w:t>发展规划</w:t>
            </w: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CD1342" w:rsidRPr="00CA000E" w:rsidRDefault="00CD1342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DA5DDD" w:rsidRPr="00CA000E" w:rsidRDefault="00DA5DDD" w:rsidP="00CE6F32"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</w:tbl>
    <w:p w:rsidR="00DA5DDD" w:rsidRDefault="00DA5DDD" w:rsidP="00DA5DDD">
      <w:pPr>
        <w:spacing w:line="400" w:lineRule="exac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DA5DDD">
        <w:trPr>
          <w:jc w:val="center"/>
        </w:trPr>
        <w:tc>
          <w:tcPr>
            <w:tcW w:w="8522" w:type="dxa"/>
          </w:tcPr>
          <w:p w:rsidR="00DA5DDD" w:rsidRPr="00CA000E" w:rsidRDefault="000405D3" w:rsidP="00CE6F32">
            <w:pPr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4</w:t>
            </w:r>
            <w:r w:rsidR="00DA5DDD" w:rsidRPr="00CA000E">
              <w:rPr>
                <w:rFonts w:ascii="宋体" w:hAnsi="宋体" w:cs="宋体"/>
                <w:b/>
                <w:bCs/>
                <w:sz w:val="24"/>
              </w:rPr>
              <w:t>-1</w:t>
            </w:r>
            <w:r w:rsidR="00DA5DDD" w:rsidRPr="00CA000E">
              <w:rPr>
                <w:rFonts w:ascii="宋体" w:hAnsi="宋体" w:cs="宋体" w:hint="eastAsia"/>
                <w:b/>
                <w:bCs/>
                <w:sz w:val="24"/>
              </w:rPr>
              <w:t>课程负责人</w:t>
            </w:r>
          </w:p>
          <w:p w:rsidR="004A7F55" w:rsidRDefault="004A7F55" w:rsidP="000405D3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sz w:val="24"/>
              </w:rPr>
            </w:pPr>
          </w:p>
          <w:p w:rsidR="004A7F55" w:rsidRDefault="004A7F55" w:rsidP="000405D3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sz w:val="24"/>
              </w:rPr>
            </w:pPr>
          </w:p>
          <w:p w:rsidR="00CD1342" w:rsidRDefault="00CD1342" w:rsidP="000405D3">
            <w:pPr>
              <w:adjustRightInd w:val="0"/>
              <w:snapToGrid w:val="0"/>
              <w:spacing w:beforeLines="100" w:before="312" w:afterLines="50" w:after="156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本人已认真填写并检查以上材料，保证内容真实有效。</w:t>
            </w:r>
          </w:p>
          <w:p w:rsidR="00DA5DDD" w:rsidRPr="00CA000E" w:rsidRDefault="00DA5DDD" w:rsidP="00CE6F32">
            <w:pPr>
              <w:spacing w:line="360" w:lineRule="auto"/>
              <w:ind w:firstLineChars="2250" w:firstLine="5400"/>
              <w:rPr>
                <w:rFonts w:ascii="仿宋_GB2312" w:eastAsia="仿宋_GB2312"/>
                <w:sz w:val="24"/>
              </w:rPr>
            </w:pPr>
            <w:r w:rsidRPr="00CA000E">
              <w:rPr>
                <w:rFonts w:ascii="仿宋_GB2312" w:eastAsia="仿宋_GB2312" w:cs="仿宋_GB2312" w:hint="eastAsia"/>
                <w:sz w:val="24"/>
              </w:rPr>
              <w:t>签</w:t>
            </w:r>
            <w:r w:rsidRPr="00CA000E">
              <w:rPr>
                <w:rFonts w:ascii="仿宋_GB2312" w:eastAsia="仿宋_GB2312" w:cs="仿宋_GB2312"/>
                <w:sz w:val="24"/>
              </w:rPr>
              <w:t xml:space="preserve"> </w:t>
            </w:r>
            <w:r w:rsidRPr="00CA000E">
              <w:rPr>
                <w:rFonts w:ascii="仿宋_GB2312" w:eastAsia="仿宋_GB2312" w:cs="仿宋_GB2312" w:hint="eastAsia"/>
                <w:sz w:val="24"/>
              </w:rPr>
              <w:t>字：</w:t>
            </w:r>
          </w:p>
          <w:p w:rsidR="00DA5DDD" w:rsidRDefault="003721A9" w:rsidP="003721A9">
            <w:pPr>
              <w:spacing w:line="360" w:lineRule="auto"/>
              <w:ind w:firstLineChars="2500" w:firstLine="6000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8A14B7"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:rsidR="004A7F55" w:rsidRDefault="004A7F55" w:rsidP="003721A9">
            <w:pPr>
              <w:spacing w:line="360" w:lineRule="auto"/>
              <w:ind w:firstLineChars="2500" w:firstLine="6000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A7F55" w:rsidRDefault="004A7F55" w:rsidP="003721A9">
            <w:pPr>
              <w:spacing w:line="360" w:lineRule="auto"/>
              <w:ind w:firstLineChars="2500" w:firstLine="6000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4A7F55" w:rsidRPr="00CA000E" w:rsidRDefault="004A7F55" w:rsidP="003721A9">
            <w:pPr>
              <w:spacing w:line="360" w:lineRule="auto"/>
              <w:ind w:firstLineChars="2500" w:firstLine="6000"/>
              <w:rPr>
                <w:rFonts w:ascii="仿宋_GB2312" w:eastAsia="仿宋_GB2312"/>
                <w:sz w:val="24"/>
              </w:rPr>
            </w:pPr>
          </w:p>
        </w:tc>
      </w:tr>
      <w:tr w:rsidR="003721A9">
        <w:trPr>
          <w:jc w:val="center"/>
        </w:trPr>
        <w:tc>
          <w:tcPr>
            <w:tcW w:w="8522" w:type="dxa"/>
          </w:tcPr>
          <w:p w:rsidR="003721A9" w:rsidRDefault="000405D3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4</w:t>
            </w:r>
            <w:r w:rsidR="003721A9" w:rsidRPr="003721A9">
              <w:rPr>
                <w:rFonts w:ascii="宋体" w:hAnsi="宋体" w:cs="宋体"/>
                <w:b/>
                <w:bCs/>
                <w:sz w:val="24"/>
              </w:rPr>
              <w:t>-2</w:t>
            </w:r>
            <w:r w:rsidR="004A7F55">
              <w:rPr>
                <w:rFonts w:ascii="黑体" w:eastAsia="黑体" w:hAnsi="黑体" w:cs="黑体" w:hint="eastAsia"/>
                <w:sz w:val="24"/>
                <w:szCs w:val="24"/>
              </w:rPr>
              <w:t>专家评审意见</w:t>
            </w:r>
          </w:p>
          <w:p w:rsidR="003721A9" w:rsidRDefault="003721A9" w:rsidP="003721A9">
            <w:pPr>
              <w:spacing w:line="340" w:lineRule="atLeast"/>
              <w:rPr>
                <w:rFonts w:ascii="黑体" w:eastAsia="黑体" w:hAnsi="黑体" w:cs="黑体" w:hint="eastAsia"/>
                <w:sz w:val="24"/>
                <w:szCs w:val="24"/>
              </w:rPr>
            </w:pPr>
          </w:p>
          <w:p w:rsidR="004A7F55" w:rsidRDefault="004A7F55" w:rsidP="003721A9">
            <w:pPr>
              <w:spacing w:line="340" w:lineRule="atLeast"/>
              <w:rPr>
                <w:rFonts w:ascii="黑体" w:eastAsia="黑体" w:hAnsi="黑体" w:cs="黑体" w:hint="eastAsia"/>
                <w:sz w:val="24"/>
                <w:szCs w:val="24"/>
              </w:rPr>
            </w:pPr>
          </w:p>
          <w:p w:rsidR="004A7F55" w:rsidRDefault="004A7F55" w:rsidP="003721A9">
            <w:pPr>
              <w:spacing w:line="340" w:lineRule="atLeast"/>
              <w:rPr>
                <w:rFonts w:ascii="黑体" w:eastAsia="黑体" w:hAnsi="黑体" w:cs="黑体" w:hint="eastAsia"/>
                <w:sz w:val="24"/>
                <w:szCs w:val="24"/>
              </w:rPr>
            </w:pPr>
          </w:p>
          <w:p w:rsidR="004A7F55" w:rsidRDefault="004A7F55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3721A9" w:rsidRDefault="003721A9" w:rsidP="003721A9">
            <w:pPr>
              <w:spacing w:line="340" w:lineRule="atLeast"/>
              <w:rPr>
                <w:rFonts w:ascii="黑体" w:eastAsia="黑体" w:hAnsi="黑体" w:cs="黑体" w:hint="eastAsia"/>
                <w:sz w:val="24"/>
                <w:szCs w:val="24"/>
              </w:rPr>
            </w:pPr>
          </w:p>
          <w:p w:rsidR="004A7F55" w:rsidRDefault="004A7F55" w:rsidP="003721A9">
            <w:pPr>
              <w:spacing w:line="340" w:lineRule="atLeast"/>
              <w:rPr>
                <w:rFonts w:ascii="黑体" w:eastAsia="黑体" w:hAnsi="黑体" w:cs="黑体" w:hint="eastAsia"/>
                <w:sz w:val="24"/>
                <w:szCs w:val="24"/>
              </w:rPr>
            </w:pPr>
          </w:p>
          <w:p w:rsidR="004A7F55" w:rsidRDefault="004A7F55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3721A9" w:rsidRDefault="003721A9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3721A9" w:rsidRDefault="003721A9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3721A9" w:rsidRPr="003721A9" w:rsidRDefault="003721A9" w:rsidP="003721A9">
            <w:pPr>
              <w:spacing w:line="340" w:lineRule="atLeast"/>
              <w:ind w:firstLineChars="2500" w:firstLine="6000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4A7F55" w:rsidTr="00704560">
        <w:trPr>
          <w:trHeight w:val="1714"/>
          <w:jc w:val="center"/>
        </w:trPr>
        <w:tc>
          <w:tcPr>
            <w:tcW w:w="8522" w:type="dxa"/>
          </w:tcPr>
          <w:p w:rsidR="004A7F55" w:rsidRPr="003721A9" w:rsidRDefault="004A7F55" w:rsidP="003721A9">
            <w:pPr>
              <w:spacing w:line="340" w:lineRule="atLeas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4</w:t>
            </w:r>
            <w:r w:rsidRPr="003721A9">
              <w:rPr>
                <w:rFonts w:ascii="宋体" w:hAnsi="宋体" w:cs="宋体"/>
                <w:b/>
                <w:bCs/>
                <w:sz w:val="24"/>
              </w:rPr>
              <w:t>-3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学校认定意见</w:t>
            </w:r>
          </w:p>
          <w:p w:rsidR="004A7F55" w:rsidRPr="00CA000E" w:rsidRDefault="004A7F55" w:rsidP="00CE6F32">
            <w:pPr>
              <w:rPr>
                <w:rFonts w:ascii="宋体" w:cs="宋体"/>
                <w:b/>
                <w:bCs/>
                <w:sz w:val="24"/>
              </w:rPr>
            </w:pPr>
          </w:p>
          <w:p w:rsidR="004A7F55" w:rsidRDefault="004A7F55" w:rsidP="004A7F55">
            <w:pPr>
              <w:rPr>
                <w:rFonts w:hint="eastAsia"/>
                <w:b/>
                <w:bCs/>
                <w:sz w:val="28"/>
                <w:szCs w:val="28"/>
              </w:rPr>
            </w:pPr>
            <w:r w:rsidRPr="00CA000E">
              <w:rPr>
                <w:b/>
                <w:bCs/>
                <w:sz w:val="28"/>
                <w:szCs w:val="28"/>
              </w:rPr>
              <w:t xml:space="preserve">    </w:t>
            </w:r>
          </w:p>
          <w:p w:rsidR="004A7F55" w:rsidRDefault="004A7F55" w:rsidP="004A7F55">
            <w:pPr>
              <w:rPr>
                <w:rFonts w:hint="eastAsia"/>
                <w:b/>
                <w:bCs/>
                <w:sz w:val="28"/>
                <w:szCs w:val="28"/>
              </w:rPr>
            </w:pPr>
          </w:p>
          <w:p w:rsidR="004A7F55" w:rsidRDefault="004A7F55" w:rsidP="004A7F55">
            <w:pPr>
              <w:rPr>
                <w:rFonts w:hint="eastAsia"/>
                <w:b/>
                <w:bCs/>
                <w:sz w:val="28"/>
                <w:szCs w:val="28"/>
              </w:rPr>
            </w:pPr>
          </w:p>
          <w:p w:rsidR="004A7F55" w:rsidRDefault="004A7F55" w:rsidP="004A7F55">
            <w:pPr>
              <w:rPr>
                <w:rFonts w:hint="eastAsia"/>
                <w:b/>
                <w:bCs/>
                <w:sz w:val="28"/>
                <w:szCs w:val="28"/>
              </w:rPr>
            </w:pPr>
          </w:p>
          <w:p w:rsidR="004A7F55" w:rsidRPr="003721A9" w:rsidRDefault="004A7F55" w:rsidP="004A7F55">
            <w:pPr>
              <w:rPr>
                <w:rFonts w:ascii="仿宋_GB2312" w:eastAsia="仿宋_GB2312"/>
                <w:sz w:val="24"/>
              </w:rPr>
            </w:pPr>
          </w:p>
          <w:p w:rsidR="004A7F55" w:rsidRPr="003721A9" w:rsidRDefault="004A7F55" w:rsidP="003721A9">
            <w:pPr>
              <w:pStyle w:val="a7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/>
                <w:sz w:val="24"/>
              </w:rPr>
            </w:pPr>
          </w:p>
        </w:tc>
      </w:tr>
    </w:tbl>
    <w:p w:rsidR="00DA5DDD" w:rsidRDefault="00DA5DDD" w:rsidP="003721A9">
      <w:pPr>
        <w:spacing w:line="20" w:lineRule="exact"/>
      </w:pPr>
    </w:p>
    <w:sectPr w:rsidR="00DA5DDD" w:rsidSect="00CF2398">
      <w:footerReference w:type="even" r:id="rId8"/>
      <w:footerReference w:type="default" r:id="rId9"/>
      <w:pgSz w:w="11906" w:h="16838" w:code="9"/>
      <w:pgMar w:top="1712" w:right="1520" w:bottom="2098" w:left="1508" w:header="851" w:footer="1418" w:gutter="57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D72" w:rsidRDefault="00CF1D72">
      <w:r>
        <w:separator/>
      </w:r>
    </w:p>
  </w:endnote>
  <w:endnote w:type="continuationSeparator" w:id="0">
    <w:p w:rsidR="00CF1D72" w:rsidRDefault="00CF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398" w:rsidRDefault="00E55BC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CF239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2398">
      <w:rPr>
        <w:rStyle w:val="a4"/>
        <w:noProof/>
      </w:rPr>
      <w:t>1</w:t>
    </w:r>
    <w:r>
      <w:rPr>
        <w:rStyle w:val="a4"/>
      </w:rPr>
      <w:fldChar w:fldCharType="end"/>
    </w:r>
  </w:p>
  <w:p w:rsidR="00CF2398" w:rsidRDefault="00CF2398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398" w:rsidRDefault="00CF2398">
    <w:pPr>
      <w:pStyle w:val="a3"/>
      <w:framePr w:wrap="around" w:vAnchor="text" w:hAnchor="margin" w:xAlign="outside" w:y="1"/>
      <w:rPr>
        <w:rStyle w:val="a4"/>
        <w:rFonts w:ascii="宋体" w:hAnsi="宋体"/>
        <w:sz w:val="28"/>
      </w:rPr>
    </w:pPr>
    <w:r>
      <w:rPr>
        <w:rStyle w:val="a4"/>
        <w:rFonts w:ascii="宋体" w:hAnsi="宋体" w:hint="eastAsia"/>
        <w:sz w:val="28"/>
      </w:rPr>
      <w:t xml:space="preserve">— </w:t>
    </w:r>
    <w:r w:rsidR="00E55BCD">
      <w:rPr>
        <w:rStyle w:val="a4"/>
        <w:rFonts w:ascii="宋体" w:hAnsi="宋体"/>
        <w:sz w:val="28"/>
      </w:rPr>
      <w:fldChar w:fldCharType="begin"/>
    </w:r>
    <w:r>
      <w:rPr>
        <w:rStyle w:val="a4"/>
        <w:rFonts w:ascii="宋体" w:hAnsi="宋体"/>
        <w:sz w:val="28"/>
      </w:rPr>
      <w:instrText xml:space="preserve">PAGE  </w:instrText>
    </w:r>
    <w:r w:rsidR="00E55BCD">
      <w:rPr>
        <w:rStyle w:val="a4"/>
        <w:rFonts w:ascii="宋体" w:hAnsi="宋体"/>
        <w:sz w:val="28"/>
      </w:rPr>
      <w:fldChar w:fldCharType="separate"/>
    </w:r>
    <w:r w:rsidR="004A7F55">
      <w:rPr>
        <w:rStyle w:val="a4"/>
        <w:rFonts w:ascii="宋体" w:hAnsi="宋体"/>
        <w:noProof/>
        <w:sz w:val="28"/>
      </w:rPr>
      <w:t>1</w:t>
    </w:r>
    <w:r w:rsidR="00E55BCD">
      <w:rPr>
        <w:rStyle w:val="a4"/>
        <w:rFonts w:ascii="宋体" w:hAnsi="宋体"/>
        <w:sz w:val="28"/>
      </w:rPr>
      <w:fldChar w:fldCharType="end"/>
    </w:r>
    <w:r>
      <w:rPr>
        <w:rStyle w:val="a4"/>
        <w:rFonts w:ascii="宋体" w:hAnsi="宋体" w:hint="eastAsia"/>
        <w:sz w:val="28"/>
      </w:rPr>
      <w:t xml:space="preserve"> — </w:t>
    </w:r>
  </w:p>
  <w:p w:rsidR="00CF2398" w:rsidRDefault="00CF2398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D72" w:rsidRDefault="00CF1D72">
      <w:r>
        <w:separator/>
      </w:r>
    </w:p>
  </w:footnote>
  <w:footnote w:type="continuationSeparator" w:id="0">
    <w:p w:rsidR="00CF1D72" w:rsidRDefault="00CF1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6D3146F3"/>
    <w:multiLevelType w:val="hybridMultilevel"/>
    <w:tmpl w:val="F6D28214"/>
    <w:lvl w:ilvl="0" w:tplc="97C4CC56">
      <w:start w:val="1"/>
      <w:numFmt w:val="japaneseCounting"/>
      <w:lvlText w:val="%1、"/>
      <w:lvlJc w:val="left"/>
      <w:pPr>
        <w:tabs>
          <w:tab w:val="num" w:pos="1259"/>
        </w:tabs>
        <w:ind w:left="1259" w:hanging="720"/>
      </w:pPr>
      <w:rPr>
        <w:rFonts w:cs="Times New Roman" w:hint="eastAsia"/>
      </w:rPr>
    </w:lvl>
    <w:lvl w:ilvl="1" w:tplc="9F5ABA16">
      <w:start w:val="1"/>
      <w:numFmt w:val="decimal"/>
      <w:lvlText w:val="%2．"/>
      <w:lvlJc w:val="left"/>
      <w:pPr>
        <w:tabs>
          <w:tab w:val="num" w:pos="1679"/>
        </w:tabs>
        <w:ind w:left="1679" w:hanging="72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DDD"/>
    <w:rsid w:val="000405D3"/>
    <w:rsid w:val="000532AA"/>
    <w:rsid w:val="001F25F1"/>
    <w:rsid w:val="002E46EE"/>
    <w:rsid w:val="003721A9"/>
    <w:rsid w:val="00442025"/>
    <w:rsid w:val="004A7F55"/>
    <w:rsid w:val="00592B90"/>
    <w:rsid w:val="005D5E9F"/>
    <w:rsid w:val="00666FD0"/>
    <w:rsid w:val="006F39B4"/>
    <w:rsid w:val="00852873"/>
    <w:rsid w:val="00980010"/>
    <w:rsid w:val="00B00649"/>
    <w:rsid w:val="00CB66E7"/>
    <w:rsid w:val="00CD1342"/>
    <w:rsid w:val="00CE6F32"/>
    <w:rsid w:val="00CF1D72"/>
    <w:rsid w:val="00CF2398"/>
    <w:rsid w:val="00D15534"/>
    <w:rsid w:val="00DA219A"/>
    <w:rsid w:val="00DA5DDD"/>
    <w:rsid w:val="00E5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D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A5DD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sid w:val="00DA5DDD"/>
  </w:style>
  <w:style w:type="table" w:styleId="a5">
    <w:name w:val="Table Grid"/>
    <w:basedOn w:val="a1"/>
    <w:rsid w:val="00DA5D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053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532AA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3721A9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208</Words>
  <Characters>1192</Characters>
  <Application>Microsoft Office Word</Application>
  <DocSecurity>0</DocSecurity>
  <Lines>9</Lines>
  <Paragraphs>2</Paragraphs>
  <ScaleCrop>false</ScaleCrop>
  <Company>shmec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vip</dc:creator>
  <cp:lastModifiedBy>dell</cp:lastModifiedBy>
  <cp:revision>7</cp:revision>
  <dcterms:created xsi:type="dcterms:W3CDTF">2020-10-21T09:26:00Z</dcterms:created>
  <dcterms:modified xsi:type="dcterms:W3CDTF">2021-03-02T01:34:00Z</dcterms:modified>
</cp:coreProperties>
</file>