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3B" w:rsidRDefault="007C0C3B" w:rsidP="007C0C3B">
      <w:pPr>
        <w:snapToGrid w:val="0"/>
        <w:spacing w:line="360" w:lineRule="auto"/>
        <w:ind w:right="600"/>
        <w:jc w:val="left"/>
        <w:rPr>
          <w:rFonts w:ascii="黑体" w:eastAsia="黑体" w:hAnsi="黑体"/>
          <w:b/>
          <w:bCs/>
          <w:sz w:val="32"/>
          <w:szCs w:val="32"/>
        </w:rPr>
      </w:pPr>
      <w:r w:rsidRPr="00793531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:rsidR="007C0C3B" w:rsidRDefault="007C0C3B" w:rsidP="007C0C3B">
      <w:pPr>
        <w:snapToGrid w:val="0"/>
        <w:spacing w:line="360" w:lineRule="auto"/>
        <w:ind w:right="600"/>
        <w:jc w:val="center"/>
        <w:rPr>
          <w:rFonts w:ascii="华文中宋" w:eastAsia="华文中宋" w:hAnsi="华文中宋"/>
          <w:sz w:val="36"/>
          <w:szCs w:val="36"/>
        </w:rPr>
      </w:pPr>
      <w:r w:rsidRPr="00793531">
        <w:rPr>
          <w:rFonts w:ascii="华文中宋" w:eastAsia="华文中宋" w:hAnsi="华文中宋" w:hint="eastAsia"/>
          <w:sz w:val="36"/>
          <w:szCs w:val="36"/>
        </w:rPr>
        <w:t>虚拟教研室推荐试点汇总表</w:t>
      </w:r>
    </w:p>
    <w:tbl>
      <w:tblPr>
        <w:tblW w:w="14550" w:type="dxa"/>
        <w:jc w:val="center"/>
        <w:tblLook w:val="04A0" w:firstRow="1" w:lastRow="0" w:firstColumn="1" w:lastColumn="0" w:noHBand="0" w:noVBand="1"/>
      </w:tblPr>
      <w:tblGrid>
        <w:gridCol w:w="939"/>
        <w:gridCol w:w="354"/>
        <w:gridCol w:w="1294"/>
        <w:gridCol w:w="1371"/>
        <w:gridCol w:w="1758"/>
        <w:gridCol w:w="1758"/>
        <w:gridCol w:w="1758"/>
        <w:gridCol w:w="1042"/>
        <w:gridCol w:w="1867"/>
        <w:gridCol w:w="2409"/>
      </w:tblGrid>
      <w:tr w:rsidR="007C0C3B" w:rsidRPr="00C85B22" w:rsidTr="003F2DC2">
        <w:trPr>
          <w:trHeight w:val="420"/>
          <w:jc w:val="center"/>
        </w:trPr>
        <w:tc>
          <w:tcPr>
            <w:tcW w:w="5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推荐单位名称（公章）：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C0C3B" w:rsidRPr="00C85B22" w:rsidTr="003F2DC2">
        <w:trPr>
          <w:trHeight w:val="112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教研室名称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建设内容</w:t>
            </w: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建设范围</w:t>
            </w: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教研室总人数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依托的国家级一流专业或课程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备注（若为全国性虚拟教研室，须写明参与的中西部高校）</w:t>
            </w:r>
          </w:p>
        </w:tc>
      </w:tr>
      <w:tr w:rsidR="007C0C3B" w:rsidRPr="00C85B22" w:rsidTr="003F2DC2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C0C3B" w:rsidRPr="00C85B22" w:rsidTr="003F2DC2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C0C3B" w:rsidRPr="00C85B22" w:rsidTr="003F2DC2">
        <w:trPr>
          <w:trHeight w:val="420"/>
          <w:jc w:val="center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联系人：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0C3B" w:rsidRPr="00C85B22" w:rsidRDefault="007C0C3B" w:rsidP="003F2DC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C3B" w:rsidRPr="00C85B22" w:rsidRDefault="007C0C3B" w:rsidP="003F2DC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联系电话：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C3B" w:rsidRPr="00C85B22" w:rsidRDefault="007C0C3B" w:rsidP="003F2DC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C3B" w:rsidRPr="00A07633" w:rsidRDefault="007C0C3B" w:rsidP="003F2DC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填表日期：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C3B" w:rsidRPr="00C85B22" w:rsidRDefault="007C0C3B" w:rsidP="003F2DC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:rsidR="007C0C3B" w:rsidRPr="00793531" w:rsidRDefault="007C0C3B" w:rsidP="007C0C3B">
      <w:pPr>
        <w:snapToGrid w:val="0"/>
        <w:spacing w:line="360" w:lineRule="auto"/>
        <w:ind w:right="600"/>
        <w:jc w:val="center"/>
        <w:rPr>
          <w:rFonts w:ascii="华文中宋" w:eastAsia="华文中宋" w:hAnsi="华文中宋"/>
          <w:b/>
          <w:bCs/>
          <w:sz w:val="40"/>
          <w:szCs w:val="40"/>
        </w:rPr>
      </w:pPr>
    </w:p>
    <w:p w:rsidR="00F1718A" w:rsidRDefault="00F1718A" w:rsidP="00F1718A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</w:p>
    <w:p w:rsidR="00F1718A" w:rsidRDefault="00F1718A" w:rsidP="00F1718A">
      <w:pPr>
        <w:rPr>
          <w:rFonts w:hint="eastAsia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“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建设内容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”选填：</w:t>
      </w:r>
      <w:r>
        <w:rPr>
          <w:rFonts w:hint="eastAsia"/>
        </w:rPr>
        <w:t>课程（群）教学类</w:t>
      </w:r>
      <w:r>
        <w:rPr>
          <w:rFonts w:hint="eastAsia"/>
        </w:rPr>
        <w:t>、</w:t>
      </w:r>
      <w:r>
        <w:rPr>
          <w:rFonts w:hint="eastAsia"/>
        </w:rPr>
        <w:t>专业建设类</w:t>
      </w:r>
      <w:r>
        <w:rPr>
          <w:rFonts w:hint="eastAsia"/>
        </w:rPr>
        <w:t>、</w:t>
      </w:r>
      <w:r>
        <w:rPr>
          <w:rFonts w:hint="eastAsia"/>
        </w:rPr>
        <w:t>教学研究改革专题类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>其他</w:t>
      </w:r>
    </w:p>
    <w:p w:rsidR="00F1718A" w:rsidRDefault="00F1718A" w:rsidP="00F1718A">
      <w:pPr>
        <w:rPr>
          <w:rFonts w:hint="eastAsia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“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建设范围”选填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/>
        </w:rPr>
        <w:t>校内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>区域性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>全国性</w:t>
      </w:r>
      <w:r>
        <w:rPr>
          <w:rFonts w:hint="eastAsia"/>
        </w:rPr>
        <w:t>、</w:t>
      </w:r>
      <w:r>
        <w:rPr>
          <w:rFonts w:hint="eastAsia"/>
        </w:rPr>
        <w:t>其他</w:t>
      </w:r>
    </w:p>
    <w:p w:rsidR="00C36C5F" w:rsidRPr="00F1718A" w:rsidRDefault="00F1718A" w:rsidP="00F1718A"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“</w:t>
      </w:r>
      <w:r w:rsidRPr="00C85B2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学科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”选填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/>
        </w:rPr>
        <w:t>理学类</w:t>
      </w:r>
      <w:r>
        <w:rPr>
          <w:rFonts w:hint="eastAsia"/>
        </w:rPr>
        <w:t>、</w:t>
      </w:r>
      <w:r>
        <w:rPr>
          <w:rFonts w:hint="eastAsia"/>
        </w:rPr>
        <w:t>工学类</w:t>
      </w:r>
      <w:r>
        <w:rPr>
          <w:rFonts w:hint="eastAsia"/>
        </w:rPr>
        <w:t>、</w:t>
      </w:r>
      <w:r>
        <w:rPr>
          <w:rFonts w:hint="eastAsia"/>
        </w:rPr>
        <w:t>农学类</w:t>
      </w:r>
      <w:r>
        <w:rPr>
          <w:rFonts w:hint="eastAsia"/>
        </w:rPr>
        <w:t>、</w:t>
      </w:r>
      <w:r>
        <w:rPr>
          <w:rFonts w:hint="eastAsia"/>
        </w:rPr>
        <w:t>医学类</w:t>
      </w:r>
      <w:r>
        <w:rPr>
          <w:rFonts w:hint="eastAsia"/>
        </w:rPr>
        <w:t>、</w:t>
      </w:r>
      <w:r>
        <w:rPr>
          <w:rFonts w:hint="eastAsia"/>
        </w:rPr>
        <w:t>文科类（含哲</w:t>
      </w:r>
      <w:bookmarkStart w:id="0" w:name="_GoBack"/>
      <w:bookmarkEnd w:id="0"/>
      <w:r>
        <w:rPr>
          <w:rFonts w:hint="eastAsia"/>
        </w:rPr>
        <w:t>学、经济学、法学、教育学、文学、历史学、管理学、艺术学等）</w:t>
      </w:r>
      <w:r>
        <w:rPr>
          <w:rFonts w:hint="eastAsia"/>
        </w:rPr>
        <w:t>、</w:t>
      </w:r>
      <w:r>
        <w:rPr>
          <w:rFonts w:hint="eastAsia"/>
        </w:rPr>
        <w:t>交叉类</w:t>
      </w:r>
      <w:r>
        <w:rPr>
          <w:rFonts w:hint="eastAsia"/>
        </w:rPr>
        <w:t>、</w:t>
      </w:r>
      <w:r>
        <w:rPr>
          <w:rFonts w:hint="eastAsia"/>
        </w:rPr>
        <w:t>其他</w:t>
      </w:r>
    </w:p>
    <w:sectPr w:rsidR="00C36C5F" w:rsidRPr="00F1718A" w:rsidSect="00793531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3B"/>
    <w:rsid w:val="007856EC"/>
    <w:rsid w:val="007C0C3B"/>
    <w:rsid w:val="00CF23FB"/>
    <w:rsid w:val="00F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2</cp:revision>
  <dcterms:created xsi:type="dcterms:W3CDTF">2021-07-26T06:17:00Z</dcterms:created>
  <dcterms:modified xsi:type="dcterms:W3CDTF">2021-07-26T06:24:00Z</dcterms:modified>
</cp:coreProperties>
</file>