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E3B" w:rsidRDefault="00EB03E8">
      <w:pPr>
        <w:spacing w:line="560" w:lineRule="exact"/>
        <w:ind w:left="2120" w:hangingChars="528" w:hanging="2120"/>
        <w:jc w:val="center"/>
        <w:rPr>
          <w:rFonts w:ascii="仿宋_GB2312" w:eastAsia="仿宋_GB2312" w:hAnsi="仿宋"/>
          <w:b/>
          <w:bCs/>
          <w:sz w:val="40"/>
          <w:szCs w:val="40"/>
        </w:rPr>
      </w:pPr>
      <w:r>
        <w:rPr>
          <w:rFonts w:ascii="仿宋_GB2312" w:eastAsia="仿宋_GB2312" w:hAnsi="仿宋" w:hint="eastAsia"/>
          <w:b/>
          <w:bCs/>
          <w:sz w:val="40"/>
          <w:szCs w:val="40"/>
        </w:rPr>
        <w:t>上海健康医学院</w:t>
      </w:r>
    </w:p>
    <w:p w:rsidR="00C25E3B" w:rsidRDefault="00EB03E8">
      <w:pPr>
        <w:spacing w:line="560" w:lineRule="exact"/>
        <w:ind w:left="2120" w:hangingChars="528" w:hanging="2120"/>
        <w:jc w:val="center"/>
        <w:rPr>
          <w:rFonts w:ascii="仿宋_GB2312" w:eastAsia="仿宋_GB2312" w:hAnsi="仿宋"/>
          <w:b/>
          <w:bCs/>
          <w:sz w:val="40"/>
          <w:szCs w:val="40"/>
        </w:rPr>
      </w:pPr>
      <w:r>
        <w:rPr>
          <w:rFonts w:ascii="仿宋_GB2312" w:eastAsia="仿宋_GB2312" w:hAnsi="仿宋" w:hint="eastAsia"/>
          <w:b/>
          <w:bCs/>
          <w:sz w:val="40"/>
          <w:szCs w:val="40"/>
        </w:rPr>
        <w:t>关于准封闭管理期间加强校园管理工作方案</w:t>
      </w:r>
    </w:p>
    <w:p w:rsidR="00C25E3B" w:rsidRDefault="00C25E3B"/>
    <w:p w:rsidR="00C25E3B" w:rsidRDefault="00EB03E8">
      <w:pPr>
        <w:spacing w:line="560" w:lineRule="exact"/>
        <w:ind w:firstLineChars="200" w:firstLine="640"/>
        <w:rPr>
          <w:rFonts w:ascii="仿宋_GB2312" w:eastAsia="仿宋_GB2312"/>
          <w:sz w:val="32"/>
          <w:szCs w:val="32"/>
        </w:rPr>
      </w:pPr>
      <w:r>
        <w:rPr>
          <w:rFonts w:ascii="仿宋_GB2312" w:eastAsia="仿宋_GB2312" w:hint="eastAsia"/>
          <w:sz w:val="32"/>
          <w:szCs w:val="32"/>
        </w:rPr>
        <w:t>为贯彻落</w:t>
      </w:r>
      <w:proofErr w:type="gramStart"/>
      <w:r>
        <w:rPr>
          <w:rFonts w:ascii="仿宋_GB2312" w:eastAsia="仿宋_GB2312" w:hint="eastAsia"/>
          <w:sz w:val="32"/>
          <w:szCs w:val="32"/>
        </w:rPr>
        <w:t>实习近</w:t>
      </w:r>
      <w:proofErr w:type="gramEnd"/>
      <w:r>
        <w:rPr>
          <w:rFonts w:ascii="仿宋_GB2312" w:eastAsia="仿宋_GB2312" w:hint="eastAsia"/>
          <w:sz w:val="32"/>
          <w:szCs w:val="32"/>
        </w:rPr>
        <w:t>平总书记对新型冠状病毒肺炎疫情</w:t>
      </w:r>
      <w:r w:rsidR="00466A90">
        <w:rPr>
          <w:rFonts w:ascii="仿宋_GB2312" w:eastAsia="仿宋_GB2312" w:hint="eastAsia"/>
          <w:sz w:val="32"/>
          <w:szCs w:val="32"/>
        </w:rPr>
        <w:t>防控</w:t>
      </w:r>
      <w:proofErr w:type="gramStart"/>
      <w:r>
        <w:rPr>
          <w:rFonts w:ascii="仿宋_GB2312" w:eastAsia="仿宋_GB2312" w:hint="eastAsia"/>
          <w:sz w:val="32"/>
          <w:szCs w:val="32"/>
        </w:rPr>
        <w:t>作出</w:t>
      </w:r>
      <w:proofErr w:type="gramEnd"/>
      <w:r>
        <w:rPr>
          <w:rFonts w:ascii="仿宋_GB2312" w:eastAsia="仿宋_GB2312" w:hint="eastAsia"/>
          <w:sz w:val="32"/>
          <w:szCs w:val="32"/>
        </w:rPr>
        <w:t>的重要指示，根据上海市委市政府、市教卫工作党委和市教委疫情防控相关工作要求，学校已完成</w:t>
      </w:r>
      <w:r w:rsidR="00575DB5">
        <w:rPr>
          <w:rFonts w:ascii="仿宋_GB2312" w:eastAsia="仿宋_GB2312" w:hint="eastAsia"/>
          <w:sz w:val="32"/>
          <w:szCs w:val="32"/>
        </w:rPr>
        <w:t>2</w:t>
      </w:r>
      <w:r w:rsidR="00AA6DA8">
        <w:rPr>
          <w:rFonts w:ascii="仿宋_GB2312" w:eastAsia="仿宋_GB2312" w:hint="eastAsia"/>
          <w:sz w:val="32"/>
          <w:szCs w:val="32"/>
        </w:rPr>
        <w:t>次核酸检测且结果为阴性，</w:t>
      </w:r>
      <w:r w:rsidR="007749E6" w:rsidRPr="00594C65">
        <w:rPr>
          <w:rFonts w:ascii="仿宋_GB2312" w:eastAsia="仿宋_GB2312" w:hint="eastAsia"/>
          <w:sz w:val="32"/>
          <w:szCs w:val="32"/>
        </w:rPr>
        <w:t>学校于2022年3月17日上午11</w:t>
      </w:r>
      <w:r w:rsidR="00083DA2" w:rsidRPr="00594C65">
        <w:rPr>
          <w:rFonts w:ascii="仿宋_GB2312" w:eastAsia="仿宋_GB2312" w:hint="eastAsia"/>
          <w:sz w:val="32"/>
          <w:szCs w:val="32"/>
        </w:rPr>
        <w:t>:</w:t>
      </w:r>
      <w:r w:rsidR="007749E6" w:rsidRPr="00594C65">
        <w:rPr>
          <w:rFonts w:ascii="仿宋_GB2312" w:eastAsia="仿宋_GB2312" w:hint="eastAsia"/>
          <w:sz w:val="32"/>
          <w:szCs w:val="32"/>
        </w:rPr>
        <w:t>00</w:t>
      </w:r>
      <w:r w:rsidR="00AA6DA8" w:rsidRPr="00594C65">
        <w:rPr>
          <w:rFonts w:ascii="仿宋_GB2312" w:eastAsia="仿宋_GB2312" w:hint="eastAsia"/>
          <w:sz w:val="32"/>
          <w:szCs w:val="32"/>
        </w:rPr>
        <w:t>进入准封闭管理</w:t>
      </w:r>
      <w:r w:rsidRPr="00594C65">
        <w:rPr>
          <w:rFonts w:ascii="仿宋_GB2312" w:eastAsia="仿宋_GB2312" w:hint="eastAsia"/>
          <w:sz w:val="32"/>
          <w:szCs w:val="32"/>
        </w:rPr>
        <w:t>。现就准</w:t>
      </w:r>
      <w:r>
        <w:rPr>
          <w:rFonts w:ascii="仿宋_GB2312" w:eastAsia="仿宋_GB2312" w:hint="eastAsia"/>
          <w:sz w:val="32"/>
          <w:szCs w:val="32"/>
        </w:rPr>
        <w:t>封闭管理期间做好各项校园管理，保障广大师生员工生命安全、身体健康和学校平稳运行，结合实际，特制定本工作方案。</w:t>
      </w:r>
    </w:p>
    <w:p w:rsidR="00C25E3B" w:rsidRDefault="00EB03E8">
      <w:pPr>
        <w:pStyle w:val="a6"/>
        <w:adjustRightInd w:val="0"/>
        <w:snapToGrid w:val="0"/>
        <w:spacing w:line="560" w:lineRule="exact"/>
        <w:ind w:firstLine="643"/>
        <w:rPr>
          <w:rFonts w:ascii="仿宋_GB2312" w:eastAsia="仿宋_GB2312"/>
          <w:b/>
          <w:bCs/>
          <w:sz w:val="32"/>
          <w:szCs w:val="32"/>
        </w:rPr>
      </w:pPr>
      <w:r>
        <w:rPr>
          <w:rFonts w:ascii="仿宋_GB2312" w:eastAsia="仿宋_GB2312" w:hint="eastAsia"/>
          <w:b/>
          <w:bCs/>
          <w:sz w:val="32"/>
          <w:szCs w:val="32"/>
        </w:rPr>
        <w:t>一、加强进校、离校管理</w:t>
      </w:r>
    </w:p>
    <w:p w:rsidR="00C25E3B" w:rsidRDefault="00EB03E8">
      <w:pPr>
        <w:pStyle w:val="a6"/>
        <w:adjustRightInd w:val="0"/>
        <w:snapToGrid w:val="0"/>
        <w:spacing w:line="560" w:lineRule="exact"/>
        <w:ind w:firstLine="643"/>
        <w:rPr>
          <w:rFonts w:ascii="仿宋_GB2312" w:eastAsia="仿宋_GB2312"/>
          <w:b/>
          <w:bCs/>
          <w:sz w:val="32"/>
          <w:szCs w:val="32"/>
        </w:rPr>
      </w:pPr>
      <w:r>
        <w:rPr>
          <w:rFonts w:ascii="仿宋_GB2312" w:eastAsia="仿宋_GB2312" w:hint="eastAsia"/>
          <w:b/>
          <w:bCs/>
          <w:sz w:val="32"/>
          <w:szCs w:val="32"/>
        </w:rPr>
        <w:t>1.进校管理</w:t>
      </w:r>
    </w:p>
    <w:p w:rsidR="00C25E3B" w:rsidRDefault="00EB03E8">
      <w:pPr>
        <w:pStyle w:val="a6"/>
        <w:adjustRightInd w:val="0"/>
        <w:snapToGrid w:val="0"/>
        <w:spacing w:line="560" w:lineRule="exact"/>
        <w:ind w:firstLine="643"/>
        <w:rPr>
          <w:rFonts w:ascii="仿宋_GB2312" w:eastAsia="仿宋_GB2312"/>
          <w:sz w:val="32"/>
          <w:szCs w:val="32"/>
        </w:rPr>
      </w:pPr>
      <w:r>
        <w:rPr>
          <w:rFonts w:ascii="仿宋_GB2312" w:eastAsia="仿宋_GB2312" w:hint="eastAsia"/>
          <w:b/>
          <w:bCs/>
          <w:sz w:val="32"/>
          <w:szCs w:val="32"/>
        </w:rPr>
        <w:t>1）师生员工返校要求。</w:t>
      </w:r>
      <w:r>
        <w:rPr>
          <w:rFonts w:ascii="仿宋_GB2312" w:eastAsia="仿宋_GB2312" w:hint="eastAsia"/>
          <w:sz w:val="32"/>
          <w:szCs w:val="32"/>
        </w:rPr>
        <w:t>确有返校需要的，</w:t>
      </w:r>
      <w:r w:rsidRPr="00594C65">
        <w:rPr>
          <w:rFonts w:ascii="仿宋_GB2312" w:eastAsia="仿宋_GB2312" w:hint="eastAsia"/>
          <w:sz w:val="32"/>
          <w:szCs w:val="32"/>
        </w:rPr>
        <w:t>向所在</w:t>
      </w:r>
      <w:r w:rsidR="00594C65" w:rsidRPr="00594C65">
        <w:rPr>
          <w:rFonts w:ascii="仿宋_GB2312" w:eastAsia="仿宋_GB2312" w:hint="eastAsia"/>
          <w:sz w:val="32"/>
          <w:szCs w:val="32"/>
        </w:rPr>
        <w:t>部门或</w:t>
      </w:r>
      <w:r w:rsidRPr="00594C65">
        <w:rPr>
          <w:rFonts w:ascii="仿宋_GB2312" w:eastAsia="仿宋_GB2312" w:hint="eastAsia"/>
          <w:sz w:val="32"/>
          <w:szCs w:val="32"/>
        </w:rPr>
        <w:t>单位提出申请，经</w:t>
      </w:r>
      <w:r w:rsidR="00594C65" w:rsidRPr="00594C65">
        <w:rPr>
          <w:rFonts w:ascii="仿宋_GB2312" w:eastAsia="仿宋_GB2312" w:hint="eastAsia"/>
          <w:sz w:val="32"/>
          <w:szCs w:val="32"/>
        </w:rPr>
        <w:t>防控办</w:t>
      </w:r>
      <w:r w:rsidRPr="00594C65">
        <w:rPr>
          <w:rFonts w:ascii="仿宋_GB2312" w:eastAsia="仿宋_GB2312" w:hint="eastAsia"/>
          <w:sz w:val="32"/>
          <w:szCs w:val="32"/>
        </w:rPr>
        <w:t>审核批准方可返校。提</w:t>
      </w:r>
      <w:r>
        <w:rPr>
          <w:rFonts w:ascii="仿宋_GB2312" w:eastAsia="仿宋_GB2312" w:hint="eastAsia"/>
          <w:sz w:val="32"/>
          <w:szCs w:val="32"/>
        </w:rPr>
        <w:t>出申请的师生员工须提交本市48小时内2次核酸检测阴性报告（间隔24小时），进校时严格落实核验身份、检测体温、查看健康码和行程卡等措施。</w:t>
      </w:r>
    </w:p>
    <w:p w:rsidR="00C25E3B" w:rsidRDefault="00EB03E8">
      <w:pPr>
        <w:pStyle w:val="a6"/>
        <w:adjustRightInd w:val="0"/>
        <w:snapToGrid w:val="0"/>
        <w:spacing w:line="560" w:lineRule="exact"/>
        <w:ind w:firstLine="643"/>
        <w:rPr>
          <w:rFonts w:ascii="仿宋_GB2312" w:eastAsia="仿宋_GB2312"/>
          <w:sz w:val="32"/>
          <w:szCs w:val="32"/>
        </w:rPr>
      </w:pPr>
      <w:r>
        <w:rPr>
          <w:rFonts w:ascii="仿宋_GB2312" w:eastAsia="仿宋_GB2312" w:hint="eastAsia"/>
          <w:b/>
          <w:bCs/>
          <w:sz w:val="32"/>
          <w:szCs w:val="32"/>
        </w:rPr>
        <w:t>2）外来人员进校要求。</w:t>
      </w:r>
      <w:r>
        <w:rPr>
          <w:rFonts w:ascii="仿宋_GB2312" w:eastAsia="仿宋_GB2312" w:hint="eastAsia"/>
          <w:sz w:val="32"/>
          <w:szCs w:val="32"/>
        </w:rPr>
        <w:t>原则上不</w:t>
      </w:r>
      <w:r w:rsidR="00AA6DA8">
        <w:rPr>
          <w:rFonts w:ascii="仿宋_GB2312" w:eastAsia="仿宋_GB2312" w:hint="eastAsia"/>
          <w:sz w:val="32"/>
          <w:szCs w:val="32"/>
        </w:rPr>
        <w:t>得</w:t>
      </w:r>
      <w:r>
        <w:rPr>
          <w:rFonts w:ascii="仿宋_GB2312" w:eastAsia="仿宋_GB2312" w:hint="eastAsia"/>
          <w:sz w:val="32"/>
          <w:szCs w:val="32"/>
        </w:rPr>
        <w:t>进校。</w:t>
      </w:r>
      <w:r w:rsidR="00011EDB">
        <w:rPr>
          <w:rFonts w:ascii="仿宋_GB2312" w:eastAsia="仿宋_GB2312" w:hint="eastAsia"/>
          <w:sz w:val="32"/>
          <w:szCs w:val="32"/>
        </w:rPr>
        <w:t>确需</w:t>
      </w:r>
      <w:r>
        <w:rPr>
          <w:rFonts w:ascii="仿宋_GB2312" w:eastAsia="仿宋_GB2312" w:hint="eastAsia"/>
          <w:sz w:val="32"/>
          <w:szCs w:val="32"/>
        </w:rPr>
        <w:t>进校</w:t>
      </w:r>
      <w:r w:rsidR="00011EDB">
        <w:rPr>
          <w:rFonts w:ascii="仿宋_GB2312" w:eastAsia="仿宋_GB2312" w:hint="eastAsia"/>
          <w:sz w:val="32"/>
          <w:szCs w:val="32"/>
        </w:rPr>
        <w:t>的，由防控办</w:t>
      </w:r>
      <w:r>
        <w:rPr>
          <w:rFonts w:ascii="仿宋_GB2312" w:eastAsia="仿宋_GB2312" w:hint="eastAsia"/>
          <w:sz w:val="32"/>
          <w:szCs w:val="32"/>
        </w:rPr>
        <w:t>严格审批，</w:t>
      </w:r>
      <w:r w:rsidR="00011EDB">
        <w:rPr>
          <w:rFonts w:ascii="仿宋_GB2312" w:eastAsia="仿宋_GB2312" w:hint="eastAsia"/>
          <w:sz w:val="32"/>
          <w:szCs w:val="32"/>
        </w:rPr>
        <w:t>一人一批、一事一批，并做好记录。</w:t>
      </w:r>
      <w:r>
        <w:rPr>
          <w:rFonts w:ascii="仿宋_GB2312" w:eastAsia="仿宋_GB2312" w:hint="eastAsia"/>
          <w:sz w:val="32"/>
          <w:szCs w:val="32"/>
        </w:rPr>
        <w:t>入校要求同师生员工，并须全程佩戴口罩。当发生</w:t>
      </w:r>
      <w:r w:rsidR="00D351B1">
        <w:rPr>
          <w:rFonts w:ascii="仿宋_GB2312" w:eastAsia="仿宋_GB2312" w:hint="eastAsia"/>
          <w:sz w:val="32"/>
          <w:szCs w:val="32"/>
        </w:rPr>
        <w:t>物资保障、</w:t>
      </w:r>
      <w:r>
        <w:rPr>
          <w:rFonts w:ascii="仿宋_GB2312" w:eastAsia="仿宋_GB2312" w:hint="eastAsia"/>
          <w:sz w:val="32"/>
          <w:szCs w:val="32"/>
        </w:rPr>
        <w:t>应急抢修、高压故障、电梯故障、应急医疗服务等情况，由防控办带领相关部门按照以下步骤操作：1、校外人员提供核酸检测报告（本市48小时内2次核酸检测阴性报告、间隔24小时），必要时进行行为轨迹流调</w:t>
      </w:r>
      <w:r w:rsidR="00CA20C6" w:rsidRPr="00CA20C6">
        <w:rPr>
          <w:rFonts w:ascii="仿宋_GB2312" w:eastAsia="仿宋_GB2312" w:hint="eastAsia"/>
          <w:sz w:val="32"/>
          <w:szCs w:val="32"/>
        </w:rPr>
        <w:t>，并要求做现场视频</w:t>
      </w:r>
      <w:r w:rsidR="00CA20C6" w:rsidRPr="00CA20C6">
        <w:rPr>
          <w:rFonts w:ascii="仿宋_GB2312" w:eastAsia="仿宋_GB2312" w:hint="eastAsia"/>
          <w:sz w:val="32"/>
          <w:szCs w:val="32"/>
        </w:rPr>
        <w:lastRenderedPageBreak/>
        <w:t>声明</w:t>
      </w:r>
      <w:r>
        <w:rPr>
          <w:rFonts w:ascii="仿宋_GB2312" w:eastAsia="仿宋_GB2312" w:hint="eastAsia"/>
          <w:sz w:val="32"/>
          <w:szCs w:val="32"/>
        </w:rPr>
        <w:t>；2、划定专用通道进入；3、封闭施工作业，尽可能与学校师生教学区生活区分离；4、对施工现场等相关部位进行及时规范消杀。</w:t>
      </w:r>
    </w:p>
    <w:p w:rsidR="00C25E3B" w:rsidRDefault="00EB03E8">
      <w:pPr>
        <w:spacing w:line="560" w:lineRule="exact"/>
        <w:ind w:firstLineChars="200" w:firstLine="643"/>
        <w:rPr>
          <w:rFonts w:ascii="仿宋_GB2312" w:eastAsia="仿宋_GB2312"/>
          <w:sz w:val="32"/>
          <w:szCs w:val="32"/>
        </w:rPr>
      </w:pPr>
      <w:r>
        <w:rPr>
          <w:rFonts w:ascii="仿宋_GB2312" w:eastAsia="仿宋_GB2312" w:hint="eastAsia"/>
          <w:b/>
          <w:bCs/>
          <w:sz w:val="32"/>
          <w:szCs w:val="32"/>
        </w:rPr>
        <w:t>3）外来物品进校要求。</w:t>
      </w:r>
      <w:r>
        <w:rPr>
          <w:rFonts w:ascii="仿宋_GB2312" w:eastAsia="仿宋_GB2312" w:hint="eastAsia"/>
          <w:sz w:val="32"/>
          <w:szCs w:val="32"/>
        </w:rPr>
        <w:t>加强快递服务管理，在校外设置专门临时存放点（南苑天雄路3</w:t>
      </w:r>
      <w:r w:rsidR="00CA20C6">
        <w:rPr>
          <w:rFonts w:ascii="仿宋_GB2312" w:eastAsia="仿宋_GB2312" w:hint="eastAsia"/>
          <w:sz w:val="32"/>
          <w:szCs w:val="32"/>
        </w:rPr>
        <w:t>11</w:t>
      </w:r>
      <w:r>
        <w:rPr>
          <w:rFonts w:ascii="仿宋_GB2312" w:eastAsia="仿宋_GB2312" w:hint="eastAsia"/>
          <w:sz w:val="32"/>
          <w:szCs w:val="32"/>
        </w:rPr>
        <w:t>号门口）并在规范消毒后</w:t>
      </w:r>
      <w:r w:rsidR="0077466D">
        <w:rPr>
          <w:rFonts w:ascii="仿宋_GB2312" w:eastAsia="仿宋_GB2312" w:hint="eastAsia"/>
          <w:sz w:val="32"/>
          <w:szCs w:val="32"/>
        </w:rPr>
        <w:t>由校内专用车辆运送</w:t>
      </w:r>
      <w:proofErr w:type="gramStart"/>
      <w:r w:rsidR="0077466D">
        <w:rPr>
          <w:rFonts w:ascii="仿宋_GB2312" w:eastAsia="仿宋_GB2312" w:hint="eastAsia"/>
          <w:sz w:val="32"/>
          <w:szCs w:val="32"/>
        </w:rPr>
        <w:t>到</w:t>
      </w:r>
      <w:r>
        <w:rPr>
          <w:rFonts w:ascii="仿宋_GB2312" w:eastAsia="仿宋_GB2312" w:hint="eastAsia"/>
          <w:sz w:val="32"/>
          <w:szCs w:val="32"/>
        </w:rPr>
        <w:t>各苑区</w:t>
      </w:r>
      <w:proofErr w:type="gramEnd"/>
      <w:r>
        <w:rPr>
          <w:rFonts w:ascii="仿宋_GB2312" w:eastAsia="仿宋_GB2312" w:hint="eastAsia"/>
          <w:sz w:val="32"/>
          <w:szCs w:val="32"/>
        </w:rPr>
        <w:t>分发点</w:t>
      </w:r>
      <w:r w:rsidR="0077466D">
        <w:rPr>
          <w:rFonts w:ascii="仿宋_GB2312" w:eastAsia="仿宋_GB2312" w:hint="eastAsia"/>
          <w:sz w:val="32"/>
          <w:szCs w:val="32"/>
        </w:rPr>
        <w:t>（</w:t>
      </w:r>
      <w:r>
        <w:rPr>
          <w:rFonts w:ascii="仿宋_GB2312" w:eastAsia="仿宋_GB2312" w:hint="eastAsia"/>
          <w:sz w:val="32"/>
          <w:szCs w:val="32"/>
        </w:rPr>
        <w:t>北苑体育场临时活动用房、南苑羽毛球馆、新南苑学生宿舍12号楼前自助柜</w:t>
      </w:r>
      <w:r w:rsidR="0077466D">
        <w:rPr>
          <w:rFonts w:ascii="仿宋_GB2312" w:eastAsia="仿宋_GB2312" w:hint="eastAsia"/>
          <w:sz w:val="32"/>
          <w:szCs w:val="32"/>
        </w:rPr>
        <w:t>）</w:t>
      </w:r>
      <w:r>
        <w:rPr>
          <w:rFonts w:ascii="仿宋_GB2312" w:eastAsia="仿宋_GB2312" w:hint="eastAsia"/>
          <w:sz w:val="32"/>
          <w:szCs w:val="32"/>
        </w:rPr>
        <w:t>。</w:t>
      </w:r>
    </w:p>
    <w:p w:rsidR="00C25E3B" w:rsidRDefault="00EB03E8">
      <w:pPr>
        <w:pStyle w:val="a6"/>
        <w:adjustRightInd w:val="0"/>
        <w:snapToGrid w:val="0"/>
        <w:spacing w:line="560" w:lineRule="exact"/>
        <w:ind w:firstLine="643"/>
        <w:rPr>
          <w:rFonts w:ascii="仿宋_GB2312" w:eastAsia="仿宋_GB2312"/>
          <w:b/>
          <w:bCs/>
          <w:sz w:val="32"/>
          <w:szCs w:val="32"/>
        </w:rPr>
      </w:pPr>
      <w:r>
        <w:rPr>
          <w:rFonts w:ascii="仿宋_GB2312" w:eastAsia="仿宋_GB2312" w:hint="eastAsia"/>
          <w:b/>
          <w:bCs/>
          <w:sz w:val="32"/>
          <w:szCs w:val="32"/>
        </w:rPr>
        <w:t>2.离校管理</w:t>
      </w:r>
    </w:p>
    <w:p w:rsidR="00C25E3B" w:rsidRDefault="00EB03E8">
      <w:pPr>
        <w:pStyle w:val="a6"/>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师生员工在本市有固定居所，由本人提出申请，可以申请离校居家，经学校</w:t>
      </w:r>
      <w:r w:rsidR="00594C65">
        <w:rPr>
          <w:rFonts w:ascii="仿宋_GB2312" w:eastAsia="仿宋_GB2312" w:hint="eastAsia"/>
          <w:sz w:val="32"/>
          <w:szCs w:val="32"/>
        </w:rPr>
        <w:t>防控办</w:t>
      </w:r>
      <w:r>
        <w:rPr>
          <w:rFonts w:ascii="仿宋_GB2312" w:eastAsia="仿宋_GB2312" w:hint="eastAsia"/>
          <w:sz w:val="32"/>
          <w:szCs w:val="32"/>
        </w:rPr>
        <w:t>审批后可有序离校，师生居家开展线上教育教学。离校师生员工要做好个人防护。</w:t>
      </w:r>
    </w:p>
    <w:p w:rsidR="00C25E3B" w:rsidRDefault="00EB03E8">
      <w:pPr>
        <w:pStyle w:val="a6"/>
        <w:adjustRightInd w:val="0"/>
        <w:snapToGrid w:val="0"/>
        <w:spacing w:line="560" w:lineRule="exact"/>
        <w:ind w:firstLine="643"/>
        <w:rPr>
          <w:rFonts w:ascii="仿宋_GB2312" w:eastAsia="仿宋_GB2312"/>
          <w:b/>
          <w:bCs/>
          <w:sz w:val="32"/>
          <w:szCs w:val="32"/>
        </w:rPr>
      </w:pPr>
      <w:r>
        <w:rPr>
          <w:rFonts w:ascii="仿宋_GB2312" w:eastAsia="仿宋_GB2312" w:hint="eastAsia"/>
          <w:b/>
          <w:bCs/>
          <w:sz w:val="32"/>
          <w:szCs w:val="32"/>
        </w:rPr>
        <w:t>二、落实校区网格化管理</w:t>
      </w:r>
    </w:p>
    <w:p w:rsidR="00C25E3B" w:rsidRDefault="00EB03E8">
      <w:pPr>
        <w:pStyle w:val="a6"/>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学校按照北苑、南苑、新南苑，分</w:t>
      </w:r>
      <w:proofErr w:type="gramStart"/>
      <w:r>
        <w:rPr>
          <w:rFonts w:ascii="仿宋_GB2312" w:eastAsia="仿宋_GB2312" w:hint="eastAsia"/>
          <w:sz w:val="32"/>
          <w:szCs w:val="32"/>
        </w:rPr>
        <w:t>3个苑</w:t>
      </w:r>
      <w:proofErr w:type="gramEnd"/>
      <w:r>
        <w:rPr>
          <w:rFonts w:ascii="仿宋_GB2312" w:eastAsia="仿宋_GB2312" w:hint="eastAsia"/>
          <w:sz w:val="32"/>
          <w:szCs w:val="32"/>
        </w:rPr>
        <w:t>区独立运行，实施网格化管理，</w:t>
      </w:r>
      <w:proofErr w:type="gramStart"/>
      <w:r>
        <w:rPr>
          <w:rFonts w:ascii="仿宋_GB2312" w:eastAsia="仿宋_GB2312" w:hint="eastAsia"/>
          <w:sz w:val="32"/>
          <w:szCs w:val="32"/>
        </w:rPr>
        <w:t>不得跨苑区</w:t>
      </w:r>
      <w:proofErr w:type="gramEnd"/>
      <w:r>
        <w:rPr>
          <w:rFonts w:ascii="仿宋_GB2312" w:eastAsia="仿宋_GB2312" w:hint="eastAsia"/>
          <w:sz w:val="32"/>
          <w:szCs w:val="32"/>
        </w:rPr>
        <w:t>流动，继续暂停校车。</w:t>
      </w:r>
      <w:proofErr w:type="gramStart"/>
      <w:r>
        <w:rPr>
          <w:rFonts w:ascii="仿宋_GB2312" w:eastAsia="仿宋_GB2312" w:hint="eastAsia"/>
          <w:sz w:val="32"/>
          <w:szCs w:val="32"/>
        </w:rPr>
        <w:t>各苑区</w:t>
      </w:r>
      <w:proofErr w:type="gramEnd"/>
      <w:r>
        <w:rPr>
          <w:rFonts w:ascii="仿宋_GB2312" w:eastAsia="仿宋_GB2312" w:hint="eastAsia"/>
          <w:sz w:val="32"/>
          <w:szCs w:val="32"/>
        </w:rPr>
        <w:t>按照住宿地点实施网格化、单元化管理，明确相对固定的空间和通道，充分发挥学生党员、学生干部及学生骨干作用，按最小单元（生活园区、楼、层、室）逐一落实负责人员，明晰职责任务。校区内避免人员聚集。</w:t>
      </w:r>
    </w:p>
    <w:p w:rsidR="00C25E3B" w:rsidRDefault="00EB03E8">
      <w:pPr>
        <w:pStyle w:val="a6"/>
        <w:adjustRightInd w:val="0"/>
        <w:snapToGrid w:val="0"/>
        <w:spacing w:line="560" w:lineRule="exact"/>
        <w:ind w:firstLine="643"/>
        <w:rPr>
          <w:rFonts w:ascii="仿宋_GB2312" w:eastAsia="仿宋_GB2312"/>
          <w:b/>
          <w:bCs/>
          <w:sz w:val="32"/>
          <w:szCs w:val="32"/>
        </w:rPr>
      </w:pPr>
      <w:r>
        <w:rPr>
          <w:rFonts w:ascii="仿宋_GB2312" w:eastAsia="仿宋_GB2312" w:hint="eastAsia"/>
          <w:b/>
          <w:bCs/>
          <w:sz w:val="32"/>
          <w:szCs w:val="32"/>
        </w:rPr>
        <w:t>三、统筹教育教学安排</w:t>
      </w:r>
    </w:p>
    <w:p w:rsidR="002B112B" w:rsidRDefault="002B112B" w:rsidP="002B112B">
      <w:pPr>
        <w:pStyle w:val="a6"/>
        <w:adjustRightInd w:val="0"/>
        <w:snapToGrid w:val="0"/>
        <w:spacing w:line="560" w:lineRule="exact"/>
        <w:ind w:firstLine="640"/>
        <w:rPr>
          <w:rFonts w:ascii="仿宋_GB2312" w:eastAsia="仿宋_GB2312"/>
          <w:sz w:val="32"/>
          <w:szCs w:val="32"/>
        </w:rPr>
      </w:pPr>
      <w:r w:rsidRPr="002B112B">
        <w:rPr>
          <w:rFonts w:ascii="仿宋_GB2312" w:eastAsia="仿宋_GB2312" w:hint="eastAsia"/>
          <w:sz w:val="32"/>
          <w:szCs w:val="32"/>
        </w:rPr>
        <w:t>学校统筹安排教师教学科研活动，以线上教学方式为主开展教育教学活动。师生按原定课表安排所规定时间有序开展教学，各学院、部、中心要组织落实好</w:t>
      </w:r>
      <w:proofErr w:type="gramStart"/>
      <w:r w:rsidRPr="002B112B">
        <w:rPr>
          <w:rFonts w:ascii="仿宋_GB2312" w:eastAsia="仿宋_GB2312" w:hint="eastAsia"/>
          <w:sz w:val="32"/>
          <w:szCs w:val="32"/>
        </w:rPr>
        <w:t>居家线</w:t>
      </w:r>
      <w:proofErr w:type="gramEnd"/>
      <w:r w:rsidRPr="002B112B">
        <w:rPr>
          <w:rFonts w:ascii="仿宋_GB2312" w:eastAsia="仿宋_GB2312" w:hint="eastAsia"/>
          <w:sz w:val="32"/>
          <w:szCs w:val="32"/>
        </w:rPr>
        <w:t>上</w:t>
      </w:r>
      <w:r w:rsidR="00466A90">
        <w:rPr>
          <w:rFonts w:ascii="仿宋_GB2312" w:eastAsia="仿宋_GB2312" w:hint="eastAsia"/>
          <w:sz w:val="32"/>
          <w:szCs w:val="32"/>
        </w:rPr>
        <w:t>教育教学的</w:t>
      </w:r>
      <w:r w:rsidRPr="002B112B">
        <w:rPr>
          <w:rFonts w:ascii="仿宋_GB2312" w:eastAsia="仿宋_GB2312" w:hint="eastAsia"/>
          <w:sz w:val="32"/>
          <w:szCs w:val="32"/>
        </w:rPr>
        <w:t>组织安排。教师应加强毕业论文（毕业设计）的线上指导。在校住宿的学生继续暂停校外实习。</w:t>
      </w:r>
    </w:p>
    <w:p w:rsidR="00C25E3B" w:rsidRDefault="00EB03E8">
      <w:pPr>
        <w:pStyle w:val="a6"/>
        <w:adjustRightInd w:val="0"/>
        <w:snapToGrid w:val="0"/>
        <w:spacing w:line="560" w:lineRule="exact"/>
        <w:ind w:firstLine="643"/>
        <w:rPr>
          <w:rFonts w:ascii="仿宋_GB2312" w:eastAsia="仿宋_GB2312"/>
          <w:b/>
          <w:bCs/>
          <w:sz w:val="32"/>
          <w:szCs w:val="32"/>
        </w:rPr>
      </w:pPr>
      <w:r>
        <w:rPr>
          <w:rFonts w:ascii="仿宋_GB2312" w:eastAsia="仿宋_GB2312" w:hint="eastAsia"/>
          <w:b/>
          <w:bCs/>
          <w:sz w:val="32"/>
          <w:szCs w:val="32"/>
        </w:rPr>
        <w:lastRenderedPageBreak/>
        <w:t>四、确保校园安全</w:t>
      </w:r>
    </w:p>
    <w:p w:rsidR="00011EDB" w:rsidRPr="00800BCC" w:rsidRDefault="00EB03E8" w:rsidP="00800BCC">
      <w:pPr>
        <w:pStyle w:val="a6"/>
        <w:adjustRightInd w:val="0"/>
        <w:snapToGrid w:val="0"/>
        <w:spacing w:line="560" w:lineRule="exact"/>
        <w:ind w:firstLine="643"/>
        <w:rPr>
          <w:rFonts w:ascii="仿宋_GB2312" w:eastAsia="仿宋_GB2312"/>
          <w:sz w:val="32"/>
          <w:szCs w:val="32"/>
        </w:rPr>
      </w:pPr>
      <w:r>
        <w:rPr>
          <w:rFonts w:ascii="仿宋_GB2312" w:eastAsia="仿宋_GB2312" w:hint="eastAsia"/>
          <w:b/>
          <w:bCs/>
          <w:sz w:val="32"/>
          <w:szCs w:val="32"/>
        </w:rPr>
        <w:t>1.提升应急处置能力。</w:t>
      </w:r>
      <w:r w:rsidR="00800BCC" w:rsidRPr="00800BCC">
        <w:rPr>
          <w:rFonts w:ascii="仿宋_GB2312" w:eastAsia="仿宋_GB2312" w:hint="eastAsia"/>
          <w:sz w:val="32"/>
          <w:szCs w:val="32"/>
        </w:rPr>
        <w:t>如发现</w:t>
      </w:r>
      <w:r w:rsidR="00800BCC">
        <w:rPr>
          <w:rFonts w:ascii="仿宋_GB2312" w:eastAsia="仿宋_GB2312" w:hint="eastAsia"/>
          <w:sz w:val="32"/>
          <w:szCs w:val="32"/>
        </w:rPr>
        <w:t>疑</w:t>
      </w:r>
      <w:r w:rsidR="000663C5" w:rsidRPr="00800BCC">
        <w:rPr>
          <w:rFonts w:ascii="仿宋_GB2312" w:eastAsia="仿宋_GB2312" w:hint="eastAsia"/>
          <w:sz w:val="32"/>
          <w:szCs w:val="32"/>
        </w:rPr>
        <w:t>似</w:t>
      </w:r>
      <w:r w:rsidR="00800BCC" w:rsidRPr="00800BCC">
        <w:rPr>
          <w:rFonts w:ascii="仿宋_GB2312" w:eastAsia="仿宋_GB2312" w:hint="eastAsia"/>
          <w:sz w:val="32"/>
          <w:szCs w:val="32"/>
        </w:rPr>
        <w:t>阳性病人</w:t>
      </w:r>
      <w:r w:rsidR="00800BCC">
        <w:rPr>
          <w:rFonts w:ascii="仿宋_GB2312" w:eastAsia="仿宋_GB2312" w:hint="eastAsia"/>
          <w:sz w:val="32"/>
          <w:szCs w:val="32"/>
        </w:rPr>
        <w:t>、</w:t>
      </w:r>
      <w:r w:rsidR="00011EDB" w:rsidRPr="00011EDB">
        <w:rPr>
          <w:rFonts w:ascii="仿宋_GB2312" w:eastAsia="仿宋_GB2312" w:hint="eastAsia"/>
          <w:sz w:val="32"/>
          <w:szCs w:val="32"/>
        </w:rPr>
        <w:t>密接</w:t>
      </w:r>
      <w:r w:rsidR="000663C5">
        <w:rPr>
          <w:rFonts w:ascii="仿宋_GB2312" w:eastAsia="仿宋_GB2312" w:hint="eastAsia"/>
          <w:sz w:val="32"/>
          <w:szCs w:val="32"/>
        </w:rPr>
        <w:t>、</w:t>
      </w:r>
      <w:r w:rsidR="00011EDB" w:rsidRPr="00011EDB">
        <w:rPr>
          <w:rFonts w:ascii="仿宋_GB2312" w:eastAsia="仿宋_GB2312" w:hint="eastAsia"/>
          <w:sz w:val="32"/>
          <w:szCs w:val="32"/>
        </w:rPr>
        <w:t>次密接</w:t>
      </w:r>
      <w:r w:rsidR="000663C5">
        <w:rPr>
          <w:rFonts w:ascii="仿宋_GB2312" w:eastAsia="仿宋_GB2312" w:hint="eastAsia"/>
          <w:sz w:val="32"/>
          <w:szCs w:val="32"/>
        </w:rPr>
        <w:t>等</w:t>
      </w:r>
      <w:r w:rsidR="00011EDB">
        <w:rPr>
          <w:rFonts w:ascii="仿宋_GB2312" w:eastAsia="仿宋_GB2312" w:hint="eastAsia"/>
          <w:sz w:val="32"/>
          <w:szCs w:val="32"/>
        </w:rPr>
        <w:t>情况，</w:t>
      </w:r>
      <w:r w:rsidR="00800BCC">
        <w:rPr>
          <w:rFonts w:ascii="仿宋_GB2312" w:eastAsia="仿宋_GB2312" w:hint="eastAsia"/>
          <w:sz w:val="32"/>
          <w:szCs w:val="32"/>
        </w:rPr>
        <w:t>严格</w:t>
      </w:r>
      <w:r w:rsidR="00011EDB" w:rsidRPr="00011EDB">
        <w:rPr>
          <w:rFonts w:ascii="仿宋_GB2312" w:eastAsia="仿宋_GB2312" w:hint="eastAsia"/>
          <w:sz w:val="32"/>
          <w:szCs w:val="32"/>
        </w:rPr>
        <w:t>按照《</w:t>
      </w:r>
      <w:r w:rsidR="00800BCC" w:rsidRPr="00800BCC">
        <w:rPr>
          <w:rFonts w:ascii="仿宋_GB2312" w:eastAsia="仿宋_GB2312" w:hint="eastAsia"/>
          <w:sz w:val="32"/>
          <w:szCs w:val="32"/>
        </w:rPr>
        <w:t>关于对疑似病例、密接、次密接、高风险筛查等人员校内应急处置方案</w:t>
      </w:r>
      <w:bookmarkStart w:id="0" w:name="_GoBack"/>
      <w:r w:rsidR="00011EDB" w:rsidRPr="00011EDB">
        <w:rPr>
          <w:rFonts w:ascii="仿宋_GB2312" w:eastAsia="仿宋_GB2312" w:hint="eastAsia"/>
          <w:sz w:val="32"/>
          <w:szCs w:val="32"/>
        </w:rPr>
        <w:t>》</w:t>
      </w:r>
      <w:r w:rsidR="000663C5">
        <w:rPr>
          <w:rFonts w:ascii="仿宋_GB2312" w:eastAsia="仿宋_GB2312" w:hint="eastAsia"/>
          <w:sz w:val="32"/>
          <w:szCs w:val="32"/>
        </w:rPr>
        <w:t>，</w:t>
      </w:r>
      <w:r w:rsidR="00800BCC">
        <w:rPr>
          <w:rFonts w:ascii="仿宋_GB2312" w:eastAsia="仿宋_GB2312" w:hint="eastAsia"/>
          <w:sz w:val="32"/>
          <w:szCs w:val="32"/>
        </w:rPr>
        <w:t>以最快速度做好各项应急措施，规范处置，</w:t>
      </w:r>
      <w:r w:rsidR="005D6095">
        <w:rPr>
          <w:rFonts w:ascii="仿宋_GB2312" w:eastAsia="仿宋_GB2312" w:hint="eastAsia"/>
          <w:sz w:val="32"/>
          <w:szCs w:val="32"/>
        </w:rPr>
        <w:t>最</w:t>
      </w:r>
      <w:r w:rsidR="00800BCC">
        <w:rPr>
          <w:rFonts w:ascii="仿宋_GB2312" w:eastAsia="仿宋_GB2312" w:hint="eastAsia"/>
          <w:sz w:val="32"/>
          <w:szCs w:val="32"/>
        </w:rPr>
        <w:t>短时间内有</w:t>
      </w:r>
      <w:bookmarkEnd w:id="0"/>
      <w:r w:rsidR="00800BCC">
        <w:rPr>
          <w:rFonts w:ascii="仿宋_GB2312" w:eastAsia="仿宋_GB2312" w:hint="eastAsia"/>
          <w:sz w:val="32"/>
          <w:szCs w:val="32"/>
        </w:rPr>
        <w:t>效遏制疫情传播风险。其他应急情况，进一步健全完善应急处置预案，组织培训和演练。</w:t>
      </w:r>
    </w:p>
    <w:p w:rsidR="00C25E3B" w:rsidRDefault="00EB03E8" w:rsidP="00EB03E8">
      <w:pPr>
        <w:pStyle w:val="a6"/>
        <w:adjustRightInd w:val="0"/>
        <w:snapToGrid w:val="0"/>
        <w:spacing w:line="560" w:lineRule="exact"/>
        <w:ind w:firstLine="643"/>
        <w:rPr>
          <w:rFonts w:ascii="仿宋_GB2312" w:eastAsia="仿宋_GB2312"/>
          <w:sz w:val="32"/>
          <w:szCs w:val="32"/>
        </w:rPr>
      </w:pPr>
      <w:r>
        <w:rPr>
          <w:rFonts w:ascii="仿宋_GB2312" w:eastAsia="仿宋_GB2312" w:hint="eastAsia"/>
          <w:b/>
          <w:bCs/>
          <w:sz w:val="32"/>
          <w:szCs w:val="32"/>
        </w:rPr>
        <w:t>2.严格各类场所管理。</w:t>
      </w:r>
      <w:r>
        <w:rPr>
          <w:rFonts w:ascii="仿宋_GB2312" w:eastAsia="仿宋_GB2312" w:hint="eastAsia"/>
          <w:sz w:val="32"/>
          <w:szCs w:val="32"/>
        </w:rPr>
        <w:t>食堂用餐提倡错时错峰就餐，堂食必须严格实行一人一桌，鼓励师生打包外带。师生购餐时全程规范佩戴口罩，保持一米间隔。图书馆、自修教室、体育场馆</w:t>
      </w:r>
      <w:r w:rsidR="00CA20C6">
        <w:rPr>
          <w:rFonts w:ascii="仿宋_GB2312" w:eastAsia="仿宋_GB2312" w:hint="eastAsia"/>
          <w:sz w:val="32"/>
          <w:szCs w:val="32"/>
        </w:rPr>
        <w:t>参照管理，</w:t>
      </w:r>
      <w:r>
        <w:rPr>
          <w:rFonts w:ascii="仿宋_GB2312" w:eastAsia="仿宋_GB2312" w:hint="eastAsia"/>
          <w:sz w:val="32"/>
          <w:szCs w:val="32"/>
        </w:rPr>
        <w:t>仅</w:t>
      </w:r>
      <w:proofErr w:type="gramStart"/>
      <w:r>
        <w:rPr>
          <w:rFonts w:ascii="仿宋_GB2312" w:eastAsia="仿宋_GB2312" w:hint="eastAsia"/>
          <w:sz w:val="32"/>
          <w:szCs w:val="32"/>
        </w:rPr>
        <w:t>对本苑区</w:t>
      </w:r>
      <w:proofErr w:type="gramEnd"/>
      <w:r>
        <w:rPr>
          <w:rFonts w:ascii="仿宋_GB2312" w:eastAsia="仿宋_GB2312" w:hint="eastAsia"/>
          <w:sz w:val="32"/>
          <w:szCs w:val="32"/>
        </w:rPr>
        <w:t>师生开放。北苑200事务大厅暂停开放。</w:t>
      </w:r>
    </w:p>
    <w:p w:rsidR="00C25E3B" w:rsidRDefault="00EB03E8" w:rsidP="00EB03E8">
      <w:pPr>
        <w:pStyle w:val="a6"/>
        <w:adjustRightInd w:val="0"/>
        <w:snapToGrid w:val="0"/>
        <w:spacing w:line="560" w:lineRule="exact"/>
        <w:ind w:firstLine="643"/>
        <w:rPr>
          <w:rFonts w:ascii="仿宋_GB2312" w:eastAsia="仿宋_GB2312"/>
          <w:sz w:val="32"/>
          <w:szCs w:val="32"/>
        </w:rPr>
      </w:pPr>
      <w:r>
        <w:rPr>
          <w:rFonts w:ascii="仿宋_GB2312" w:eastAsia="仿宋_GB2312" w:hint="eastAsia"/>
          <w:b/>
          <w:bCs/>
          <w:sz w:val="32"/>
          <w:szCs w:val="32"/>
        </w:rPr>
        <w:t>3.确保实验室安全。</w:t>
      </w:r>
      <w:r>
        <w:rPr>
          <w:rFonts w:ascii="仿宋_GB2312" w:eastAsia="仿宋_GB2312" w:hint="eastAsia"/>
          <w:sz w:val="32"/>
          <w:szCs w:val="32"/>
        </w:rPr>
        <w:t>实验室</w:t>
      </w:r>
      <w:r w:rsidR="00466A90">
        <w:rPr>
          <w:rFonts w:ascii="仿宋_GB2312" w:eastAsia="仿宋_GB2312" w:hint="eastAsia"/>
          <w:sz w:val="32"/>
          <w:szCs w:val="32"/>
        </w:rPr>
        <w:t>需经主管部门审批同意后使用，</w:t>
      </w:r>
      <w:r>
        <w:rPr>
          <w:rFonts w:ascii="仿宋_GB2312" w:eastAsia="仿宋_GB2312" w:hint="eastAsia"/>
          <w:sz w:val="32"/>
          <w:szCs w:val="32"/>
        </w:rPr>
        <w:t>要强化安全生产责任制，明确实验室安全责任人，安排在岗值班，导师作为第一责任人负起研究生规范实验活动的责任。</w:t>
      </w:r>
    </w:p>
    <w:p w:rsidR="00466A90" w:rsidRPr="00466A90" w:rsidRDefault="00466A90" w:rsidP="00594C65">
      <w:pPr>
        <w:pStyle w:val="a6"/>
        <w:adjustRightInd w:val="0"/>
        <w:snapToGrid w:val="0"/>
        <w:spacing w:line="560" w:lineRule="exact"/>
        <w:ind w:firstLine="643"/>
        <w:rPr>
          <w:rFonts w:ascii="仿宋_GB2312" w:eastAsia="仿宋_GB2312"/>
          <w:sz w:val="32"/>
          <w:szCs w:val="32"/>
        </w:rPr>
      </w:pPr>
      <w:r w:rsidRPr="00594C65">
        <w:rPr>
          <w:rFonts w:ascii="仿宋_GB2312" w:eastAsia="仿宋_GB2312" w:hint="eastAsia"/>
          <w:b/>
          <w:sz w:val="32"/>
          <w:szCs w:val="32"/>
        </w:rPr>
        <w:t>4.安排人员轮班。</w:t>
      </w:r>
      <w:r w:rsidRPr="00594C65">
        <w:rPr>
          <w:rFonts w:ascii="仿宋_GB2312" w:eastAsia="仿宋_GB2312" w:hint="eastAsia"/>
          <w:sz w:val="32"/>
          <w:szCs w:val="32"/>
        </w:rPr>
        <w:t>各部门、二级学院（部、中心）</w:t>
      </w:r>
      <w:r>
        <w:rPr>
          <w:rFonts w:ascii="仿宋_GB2312" w:eastAsia="仿宋_GB2312" w:hint="eastAsia"/>
          <w:sz w:val="32"/>
          <w:szCs w:val="32"/>
        </w:rPr>
        <w:t>安排24小时轮班。</w:t>
      </w:r>
    </w:p>
    <w:p w:rsidR="00C25E3B" w:rsidRDefault="00EB03E8">
      <w:pPr>
        <w:pStyle w:val="a6"/>
        <w:adjustRightInd w:val="0"/>
        <w:snapToGrid w:val="0"/>
        <w:spacing w:line="560" w:lineRule="exact"/>
        <w:ind w:firstLine="643"/>
        <w:rPr>
          <w:rFonts w:ascii="仿宋_GB2312" w:eastAsia="仿宋_GB2312"/>
          <w:sz w:val="32"/>
          <w:szCs w:val="32"/>
        </w:rPr>
      </w:pPr>
      <w:r>
        <w:rPr>
          <w:rFonts w:ascii="仿宋_GB2312" w:eastAsia="仿宋_GB2312" w:hint="eastAsia"/>
          <w:b/>
          <w:bCs/>
          <w:sz w:val="32"/>
          <w:szCs w:val="32"/>
        </w:rPr>
        <w:t>五、加强物资储备</w:t>
      </w:r>
    </w:p>
    <w:p w:rsidR="00C25E3B" w:rsidRDefault="00EB03E8">
      <w:pPr>
        <w:pStyle w:val="a6"/>
        <w:adjustRightInd w:val="0"/>
        <w:snapToGrid w:val="0"/>
        <w:spacing w:line="560" w:lineRule="exact"/>
        <w:ind w:firstLine="643"/>
        <w:rPr>
          <w:rFonts w:ascii="仿宋_GB2312" w:eastAsia="仿宋_GB2312"/>
          <w:sz w:val="32"/>
          <w:szCs w:val="32"/>
        </w:rPr>
      </w:pPr>
      <w:r>
        <w:rPr>
          <w:rFonts w:ascii="仿宋_GB2312" w:eastAsia="仿宋_GB2312" w:hint="eastAsia"/>
          <w:b/>
          <w:bCs/>
          <w:sz w:val="32"/>
          <w:szCs w:val="32"/>
        </w:rPr>
        <w:t>1.防控物资储备。</w:t>
      </w:r>
      <w:r>
        <w:rPr>
          <w:rFonts w:ascii="仿宋_GB2312" w:eastAsia="仿宋_GB2312" w:hint="eastAsia"/>
          <w:sz w:val="32"/>
          <w:szCs w:val="32"/>
        </w:rPr>
        <w:t>加紧开展数量盘点、有效期核查等工作，严格落实有关防控物资储备要求，持续保质保量储备满足2周用量的医用口罩、一次性手套、防护隔离服及消杀物品等物资，即空即补。不以协议储备形式代替实物储备。</w:t>
      </w:r>
    </w:p>
    <w:p w:rsidR="00C25E3B" w:rsidRDefault="00EB03E8">
      <w:pPr>
        <w:spacing w:line="560" w:lineRule="exact"/>
        <w:ind w:firstLine="560"/>
        <w:rPr>
          <w:rFonts w:ascii="仿宋_GB2312" w:eastAsia="仿宋_GB2312"/>
          <w:sz w:val="32"/>
          <w:szCs w:val="32"/>
        </w:rPr>
      </w:pPr>
      <w:r>
        <w:rPr>
          <w:rFonts w:ascii="仿宋_GB2312" w:eastAsia="仿宋_GB2312" w:hint="eastAsia"/>
          <w:b/>
          <w:bCs/>
          <w:sz w:val="32"/>
          <w:szCs w:val="32"/>
        </w:rPr>
        <w:t>2.生活物资储备。</w:t>
      </w:r>
      <w:r>
        <w:rPr>
          <w:rFonts w:ascii="仿宋_GB2312" w:eastAsia="仿宋_GB2312" w:hint="eastAsia"/>
          <w:sz w:val="32"/>
          <w:szCs w:val="32"/>
        </w:rPr>
        <w:t>校内超市等及时补充货源，适量储备</w:t>
      </w:r>
      <w:r>
        <w:rPr>
          <w:rFonts w:ascii="仿宋_GB2312" w:eastAsia="仿宋_GB2312" w:hint="eastAsia"/>
          <w:sz w:val="32"/>
          <w:szCs w:val="32"/>
        </w:rPr>
        <w:lastRenderedPageBreak/>
        <w:t>食品、必备生活品等，确保各类物资备齐可用，保证满库状态。</w:t>
      </w:r>
    </w:p>
    <w:p w:rsidR="00C25E3B" w:rsidRDefault="00EB03E8">
      <w:pPr>
        <w:spacing w:line="560" w:lineRule="exact"/>
        <w:ind w:firstLine="560"/>
        <w:rPr>
          <w:rFonts w:ascii="仿宋_GB2312" w:eastAsia="仿宋_GB2312"/>
          <w:sz w:val="32"/>
          <w:szCs w:val="32"/>
        </w:rPr>
      </w:pPr>
      <w:r>
        <w:rPr>
          <w:rFonts w:ascii="仿宋_GB2312" w:eastAsia="仿宋_GB2312" w:hint="eastAsia"/>
          <w:b/>
          <w:bCs/>
          <w:sz w:val="32"/>
          <w:szCs w:val="32"/>
        </w:rPr>
        <w:t>3.隔离点设置。</w:t>
      </w:r>
      <w:r>
        <w:rPr>
          <w:rFonts w:ascii="仿宋_GB2312" w:eastAsia="仿宋_GB2312" w:hint="eastAsia"/>
          <w:sz w:val="32"/>
          <w:szCs w:val="32"/>
        </w:rPr>
        <w:t>学校准备</w:t>
      </w:r>
      <w:r w:rsidR="007771C6">
        <w:rPr>
          <w:rFonts w:ascii="仿宋_GB2312" w:eastAsia="仿宋_GB2312" w:hint="eastAsia"/>
          <w:sz w:val="32"/>
          <w:szCs w:val="32"/>
        </w:rPr>
        <w:t>了</w:t>
      </w:r>
      <w:r>
        <w:rPr>
          <w:rFonts w:ascii="仿宋_GB2312" w:eastAsia="仿宋_GB2312" w:hint="eastAsia"/>
          <w:sz w:val="32"/>
          <w:szCs w:val="32"/>
        </w:rPr>
        <w:t>不低于在校人员的1%隔离用房</w:t>
      </w:r>
      <w:r w:rsidR="007771C6">
        <w:rPr>
          <w:rFonts w:ascii="仿宋_GB2312" w:eastAsia="仿宋_GB2312" w:hint="eastAsia"/>
          <w:sz w:val="32"/>
          <w:szCs w:val="32"/>
        </w:rPr>
        <w:t>120间</w:t>
      </w:r>
      <w:r>
        <w:rPr>
          <w:rFonts w:ascii="仿宋_GB2312" w:eastAsia="仿宋_GB2312" w:hint="eastAsia"/>
          <w:sz w:val="32"/>
          <w:szCs w:val="32"/>
        </w:rPr>
        <w:t>，设置集中隔离点（新南苑15号楼，独栋建筑，</w:t>
      </w:r>
      <w:r w:rsidR="00480A37">
        <w:rPr>
          <w:rFonts w:ascii="仿宋_GB2312" w:eastAsia="仿宋_GB2312" w:hint="eastAsia"/>
          <w:sz w:val="32"/>
          <w:szCs w:val="32"/>
        </w:rPr>
        <w:t>专用于隔离，远离生活学习区</w:t>
      </w:r>
      <w:r w:rsidR="006C49C8">
        <w:rPr>
          <w:rFonts w:ascii="仿宋_GB2312" w:eastAsia="仿宋_GB2312" w:hint="eastAsia"/>
          <w:sz w:val="32"/>
          <w:szCs w:val="32"/>
        </w:rPr>
        <w:t>；</w:t>
      </w:r>
      <w:r w:rsidR="007771C6">
        <w:rPr>
          <w:rFonts w:ascii="仿宋_GB2312" w:eastAsia="仿宋_GB2312" w:hint="eastAsia"/>
          <w:sz w:val="32"/>
          <w:szCs w:val="32"/>
        </w:rPr>
        <w:t>新南苑11、12号楼1楼</w:t>
      </w:r>
      <w:r w:rsidR="006C49C8">
        <w:rPr>
          <w:rFonts w:ascii="仿宋_GB2312" w:eastAsia="仿宋_GB2312" w:hint="eastAsia"/>
          <w:sz w:val="32"/>
          <w:szCs w:val="32"/>
        </w:rPr>
        <w:t>；</w:t>
      </w:r>
      <w:r w:rsidR="007771C6">
        <w:rPr>
          <w:rFonts w:ascii="仿宋_GB2312" w:eastAsia="仿宋_GB2312" w:hint="eastAsia"/>
          <w:sz w:val="32"/>
          <w:szCs w:val="32"/>
        </w:rPr>
        <w:t>南苑11号楼1楼</w:t>
      </w:r>
      <w:r>
        <w:rPr>
          <w:rFonts w:ascii="仿宋_GB2312" w:eastAsia="仿宋_GB2312" w:hint="eastAsia"/>
          <w:sz w:val="32"/>
          <w:szCs w:val="32"/>
        </w:rPr>
        <w:t>)，同时</w:t>
      </w:r>
      <w:proofErr w:type="gramStart"/>
      <w:r>
        <w:rPr>
          <w:rFonts w:ascii="仿宋_GB2312" w:eastAsia="仿宋_GB2312" w:hint="eastAsia"/>
          <w:sz w:val="32"/>
          <w:szCs w:val="32"/>
        </w:rPr>
        <w:t>在各苑区</w:t>
      </w:r>
      <w:proofErr w:type="gramEnd"/>
      <w:r>
        <w:rPr>
          <w:rFonts w:ascii="仿宋_GB2312" w:eastAsia="仿宋_GB2312" w:hint="eastAsia"/>
          <w:sz w:val="32"/>
          <w:szCs w:val="32"/>
        </w:rPr>
        <w:t>设置临时备用集中隔离点（北苑：体育看台下体质测试房和体操房；南苑：羽毛球馆；新南苑：室内体育馆）。</w:t>
      </w:r>
    </w:p>
    <w:p w:rsidR="00C25E3B" w:rsidRDefault="00EB03E8">
      <w:pPr>
        <w:pStyle w:val="a6"/>
        <w:adjustRightInd w:val="0"/>
        <w:snapToGrid w:val="0"/>
        <w:spacing w:line="560" w:lineRule="exact"/>
        <w:ind w:firstLine="643"/>
        <w:rPr>
          <w:rFonts w:ascii="仿宋_GB2312" w:eastAsia="仿宋_GB2312"/>
          <w:sz w:val="32"/>
          <w:szCs w:val="32"/>
        </w:rPr>
      </w:pPr>
      <w:r>
        <w:rPr>
          <w:rFonts w:ascii="仿宋_GB2312" w:eastAsia="仿宋_GB2312" w:hint="eastAsia"/>
          <w:b/>
          <w:bCs/>
          <w:sz w:val="32"/>
          <w:szCs w:val="32"/>
        </w:rPr>
        <w:t>六、做好信息发布与舆情引导</w:t>
      </w:r>
    </w:p>
    <w:p w:rsidR="00C25E3B" w:rsidRDefault="00EB03E8">
      <w:pPr>
        <w:pStyle w:val="a6"/>
        <w:adjustRightInd w:val="0"/>
        <w:snapToGrid w:val="0"/>
        <w:spacing w:line="560" w:lineRule="exact"/>
        <w:ind w:firstLine="643"/>
        <w:rPr>
          <w:rFonts w:ascii="仿宋_GB2312" w:eastAsia="仿宋_GB2312"/>
          <w:sz w:val="32"/>
          <w:szCs w:val="32"/>
        </w:rPr>
      </w:pPr>
      <w:r>
        <w:rPr>
          <w:rFonts w:ascii="仿宋_GB2312" w:eastAsia="仿宋_GB2312" w:hint="eastAsia"/>
          <w:b/>
          <w:bCs/>
          <w:sz w:val="32"/>
          <w:szCs w:val="32"/>
        </w:rPr>
        <w:t>1.建立统一严格的工作口径制定审核和传达发布机制。</w:t>
      </w:r>
      <w:proofErr w:type="gramStart"/>
      <w:r>
        <w:rPr>
          <w:rFonts w:ascii="仿宋_GB2312" w:eastAsia="仿宋_GB2312" w:hint="eastAsia"/>
          <w:sz w:val="32"/>
          <w:szCs w:val="32"/>
        </w:rPr>
        <w:t>根据疾控部门</w:t>
      </w:r>
      <w:proofErr w:type="gramEnd"/>
      <w:r>
        <w:rPr>
          <w:rFonts w:ascii="仿宋_GB2312" w:eastAsia="仿宋_GB2312" w:hint="eastAsia"/>
          <w:sz w:val="32"/>
          <w:szCs w:val="32"/>
        </w:rPr>
        <w:t>、上级主管部门等要求，结合实际情况，实行</w:t>
      </w:r>
      <w:r w:rsidR="00AA6DA8">
        <w:rPr>
          <w:rFonts w:ascii="仿宋_GB2312" w:eastAsia="仿宋_GB2312" w:hint="eastAsia"/>
          <w:sz w:val="32"/>
          <w:szCs w:val="32"/>
        </w:rPr>
        <w:t>防控办</w:t>
      </w:r>
      <w:r>
        <w:rPr>
          <w:rFonts w:ascii="仿宋_GB2312" w:eastAsia="仿宋_GB2312" w:hint="eastAsia"/>
          <w:sz w:val="32"/>
          <w:szCs w:val="32"/>
        </w:rPr>
        <w:t>归口管理，及时做好疫情信息和有关安排的发布，避免出现口径不准确、不一致、不及时的情况。</w:t>
      </w:r>
    </w:p>
    <w:p w:rsidR="00C25E3B" w:rsidRDefault="00EB03E8">
      <w:pPr>
        <w:pStyle w:val="a6"/>
        <w:adjustRightInd w:val="0"/>
        <w:snapToGrid w:val="0"/>
        <w:spacing w:line="560" w:lineRule="exact"/>
        <w:ind w:firstLine="643"/>
        <w:rPr>
          <w:rFonts w:ascii="仿宋_GB2312" w:eastAsia="仿宋_GB2312"/>
          <w:sz w:val="32"/>
          <w:szCs w:val="32"/>
        </w:rPr>
      </w:pPr>
      <w:r>
        <w:rPr>
          <w:rFonts w:ascii="仿宋_GB2312" w:eastAsia="仿宋_GB2312" w:hint="eastAsia"/>
          <w:b/>
          <w:bCs/>
          <w:sz w:val="32"/>
          <w:szCs w:val="32"/>
        </w:rPr>
        <w:t>2.建立完善的舆情汇集和风险</w:t>
      </w:r>
      <w:proofErr w:type="gramStart"/>
      <w:r>
        <w:rPr>
          <w:rFonts w:ascii="仿宋_GB2312" w:eastAsia="仿宋_GB2312" w:hint="eastAsia"/>
          <w:b/>
          <w:bCs/>
          <w:sz w:val="32"/>
          <w:szCs w:val="32"/>
        </w:rPr>
        <w:t>研</w:t>
      </w:r>
      <w:proofErr w:type="gramEnd"/>
      <w:r>
        <w:rPr>
          <w:rFonts w:ascii="仿宋_GB2312" w:eastAsia="仿宋_GB2312" w:hint="eastAsia"/>
          <w:b/>
          <w:bCs/>
          <w:sz w:val="32"/>
          <w:szCs w:val="32"/>
        </w:rPr>
        <w:t>判机制。</w:t>
      </w:r>
      <w:r>
        <w:rPr>
          <w:rFonts w:ascii="仿宋_GB2312" w:eastAsia="仿宋_GB2312" w:hint="eastAsia"/>
          <w:sz w:val="32"/>
          <w:szCs w:val="32"/>
        </w:rPr>
        <w:t>注重线上线下联动，切实把线下工</w:t>
      </w:r>
      <w:proofErr w:type="gramStart"/>
      <w:r>
        <w:rPr>
          <w:rFonts w:ascii="仿宋_GB2312" w:eastAsia="仿宋_GB2312" w:hint="eastAsia"/>
          <w:sz w:val="32"/>
          <w:szCs w:val="32"/>
        </w:rPr>
        <w:t>作做</w:t>
      </w:r>
      <w:proofErr w:type="gramEnd"/>
      <w:r>
        <w:rPr>
          <w:rFonts w:ascii="仿宋_GB2312" w:eastAsia="仿宋_GB2312" w:hint="eastAsia"/>
          <w:sz w:val="32"/>
          <w:szCs w:val="32"/>
        </w:rPr>
        <w:t>扎实，通过24小时热线电话等各种渠道及时收集、处置、回应广大师生员工关切和合理诉求。在重要决策和安排前，做好充分的风险</w:t>
      </w:r>
      <w:proofErr w:type="gramStart"/>
      <w:r>
        <w:rPr>
          <w:rFonts w:ascii="仿宋_GB2312" w:eastAsia="仿宋_GB2312" w:hint="eastAsia"/>
          <w:sz w:val="32"/>
          <w:szCs w:val="32"/>
        </w:rPr>
        <w:t>研</w:t>
      </w:r>
      <w:proofErr w:type="gramEnd"/>
      <w:r>
        <w:rPr>
          <w:rFonts w:ascii="仿宋_GB2312" w:eastAsia="仿宋_GB2312" w:hint="eastAsia"/>
          <w:sz w:val="32"/>
          <w:szCs w:val="32"/>
        </w:rPr>
        <w:t>判和应对预案。主动组织开展舆论引导，注重开展好线下的师生思想教育，线上线下结合，为校园疫情防控营造积极良好氛围。</w:t>
      </w:r>
    </w:p>
    <w:p w:rsidR="00C25E3B" w:rsidRDefault="00EB03E8">
      <w:pPr>
        <w:pStyle w:val="a6"/>
        <w:adjustRightInd w:val="0"/>
        <w:snapToGrid w:val="0"/>
        <w:spacing w:line="560" w:lineRule="exact"/>
        <w:ind w:firstLine="643"/>
        <w:rPr>
          <w:rFonts w:ascii="仿宋_GB2312" w:eastAsia="仿宋_GB2312"/>
          <w:b/>
          <w:bCs/>
          <w:sz w:val="32"/>
          <w:szCs w:val="32"/>
        </w:rPr>
      </w:pPr>
      <w:r>
        <w:rPr>
          <w:rFonts w:ascii="仿宋_GB2312" w:eastAsia="仿宋_GB2312" w:hint="eastAsia"/>
          <w:b/>
          <w:bCs/>
          <w:sz w:val="32"/>
          <w:szCs w:val="32"/>
        </w:rPr>
        <w:t>七、加强健康宣教监测</w:t>
      </w:r>
    </w:p>
    <w:p w:rsidR="00C25E3B" w:rsidRDefault="00EB03E8">
      <w:pPr>
        <w:pStyle w:val="a6"/>
        <w:adjustRightInd w:val="0"/>
        <w:snapToGrid w:val="0"/>
        <w:spacing w:line="560" w:lineRule="exact"/>
        <w:ind w:firstLine="643"/>
        <w:rPr>
          <w:rFonts w:ascii="仿宋_GB2312" w:eastAsia="仿宋_GB2312"/>
          <w:sz w:val="32"/>
          <w:szCs w:val="32"/>
        </w:rPr>
      </w:pPr>
      <w:r>
        <w:rPr>
          <w:rFonts w:ascii="仿宋_GB2312" w:eastAsia="仿宋_GB2312" w:hint="eastAsia"/>
          <w:b/>
          <w:bCs/>
          <w:sz w:val="32"/>
          <w:szCs w:val="32"/>
        </w:rPr>
        <w:t>1.定期核酸检测。</w:t>
      </w:r>
      <w:r>
        <w:rPr>
          <w:rFonts w:ascii="仿宋_GB2312" w:eastAsia="仿宋_GB2312" w:hint="eastAsia"/>
          <w:sz w:val="32"/>
          <w:szCs w:val="32"/>
        </w:rPr>
        <w:t>校</w:t>
      </w:r>
      <w:r w:rsidR="00FE795C">
        <w:rPr>
          <w:rFonts w:ascii="仿宋_GB2312" w:eastAsia="仿宋_GB2312" w:hint="eastAsia"/>
          <w:sz w:val="32"/>
          <w:szCs w:val="32"/>
        </w:rPr>
        <w:t>内人员</w:t>
      </w:r>
      <w:r>
        <w:rPr>
          <w:rFonts w:ascii="仿宋_GB2312" w:eastAsia="仿宋_GB2312" w:hint="eastAsia"/>
          <w:sz w:val="32"/>
          <w:szCs w:val="32"/>
        </w:rPr>
        <w:t>每周</w:t>
      </w:r>
      <w:r w:rsidR="00FE795C">
        <w:rPr>
          <w:rFonts w:ascii="仿宋_GB2312" w:eastAsia="仿宋_GB2312" w:hint="eastAsia"/>
          <w:sz w:val="32"/>
          <w:szCs w:val="32"/>
        </w:rPr>
        <w:t>要集中</w:t>
      </w:r>
      <w:r>
        <w:rPr>
          <w:rFonts w:ascii="仿宋_GB2312" w:eastAsia="仿宋_GB2312" w:hint="eastAsia"/>
          <w:sz w:val="32"/>
          <w:szCs w:val="32"/>
        </w:rPr>
        <w:t>进行一次核酸检测，确保师生安全。</w:t>
      </w:r>
    </w:p>
    <w:p w:rsidR="00C25E3B" w:rsidRDefault="00EB03E8">
      <w:pPr>
        <w:pStyle w:val="a6"/>
        <w:adjustRightInd w:val="0"/>
        <w:snapToGrid w:val="0"/>
        <w:spacing w:line="560" w:lineRule="exact"/>
        <w:ind w:firstLine="643"/>
        <w:rPr>
          <w:rFonts w:ascii="仿宋_GB2312" w:eastAsia="仿宋_GB2312"/>
          <w:sz w:val="32"/>
          <w:szCs w:val="32"/>
        </w:rPr>
      </w:pPr>
      <w:r>
        <w:rPr>
          <w:rFonts w:ascii="仿宋_GB2312" w:eastAsia="仿宋_GB2312" w:hint="eastAsia"/>
          <w:b/>
          <w:bCs/>
          <w:sz w:val="32"/>
          <w:szCs w:val="32"/>
        </w:rPr>
        <w:t>2.增强防护意识。</w:t>
      </w:r>
      <w:r>
        <w:rPr>
          <w:rFonts w:ascii="仿宋_GB2312" w:eastAsia="仿宋_GB2312" w:hint="eastAsia"/>
          <w:sz w:val="32"/>
          <w:szCs w:val="32"/>
        </w:rPr>
        <w:t>教育引导师生员工履行防控责任、落实防控措施，做好在校园内外的自我防护，遵守“一米线”</w:t>
      </w:r>
      <w:r>
        <w:rPr>
          <w:rFonts w:ascii="仿宋_GB2312" w:eastAsia="仿宋_GB2312" w:hint="eastAsia"/>
          <w:sz w:val="32"/>
          <w:szCs w:val="32"/>
        </w:rPr>
        <w:lastRenderedPageBreak/>
        <w:t>“三件套”“五还要”等措施，保持良好卫生习惯和健康生活方式。</w:t>
      </w:r>
    </w:p>
    <w:p w:rsidR="00C25E3B" w:rsidRDefault="00EB03E8">
      <w:pPr>
        <w:pStyle w:val="a6"/>
        <w:adjustRightInd w:val="0"/>
        <w:snapToGrid w:val="0"/>
        <w:spacing w:line="560" w:lineRule="exact"/>
        <w:ind w:firstLine="643"/>
        <w:rPr>
          <w:rFonts w:ascii="仿宋_GB2312" w:eastAsia="仿宋_GB2312"/>
          <w:sz w:val="32"/>
          <w:szCs w:val="32"/>
        </w:rPr>
      </w:pPr>
      <w:r>
        <w:rPr>
          <w:rFonts w:ascii="仿宋_GB2312" w:eastAsia="仿宋_GB2312" w:hint="eastAsia"/>
          <w:b/>
          <w:bCs/>
          <w:sz w:val="32"/>
          <w:szCs w:val="32"/>
        </w:rPr>
        <w:t>3.加强健康监测。</w:t>
      </w:r>
      <w:r>
        <w:rPr>
          <w:rFonts w:ascii="仿宋_GB2312" w:eastAsia="仿宋_GB2312" w:hint="eastAsia"/>
          <w:sz w:val="32"/>
          <w:szCs w:val="32"/>
        </w:rPr>
        <w:t>加强对师生员工及其共同生活居住人员有从境外或中高风险地区返回、有不适症状、有密切接触者等重要情况，要第一时间报告学校。严格落实全校师生员工每日体温检测和高校卫生保健公共管理平台每日报送机制。</w:t>
      </w:r>
    </w:p>
    <w:p w:rsidR="00C25E3B" w:rsidRDefault="00EB03E8">
      <w:pPr>
        <w:spacing w:line="560" w:lineRule="exact"/>
        <w:ind w:firstLineChars="200" w:firstLine="643"/>
        <w:rPr>
          <w:rFonts w:ascii="仿宋_GB2312" w:eastAsia="仿宋_GB2312"/>
          <w:sz w:val="32"/>
          <w:szCs w:val="32"/>
        </w:rPr>
      </w:pPr>
      <w:r>
        <w:rPr>
          <w:rFonts w:ascii="仿宋_GB2312" w:eastAsia="仿宋_GB2312" w:hint="eastAsia"/>
          <w:b/>
          <w:bCs/>
          <w:sz w:val="32"/>
          <w:szCs w:val="32"/>
        </w:rPr>
        <w:t>4.保障医疗服务。</w:t>
      </w:r>
      <w:r>
        <w:rPr>
          <w:rFonts w:ascii="仿宋_GB2312" w:eastAsia="仿宋_GB2312" w:hint="eastAsia"/>
          <w:sz w:val="32"/>
          <w:szCs w:val="32"/>
        </w:rPr>
        <w:t>按照学校《在严格校园管理期间在校师生就医流程提示》相关规定执行。学校</w:t>
      </w:r>
      <w:proofErr w:type="gramStart"/>
      <w:r>
        <w:rPr>
          <w:rFonts w:ascii="仿宋_GB2312" w:eastAsia="仿宋_GB2312" w:hint="eastAsia"/>
          <w:sz w:val="32"/>
          <w:szCs w:val="32"/>
        </w:rPr>
        <w:t>在各苑区</w:t>
      </w:r>
      <w:proofErr w:type="gramEnd"/>
      <w:r>
        <w:rPr>
          <w:rFonts w:ascii="仿宋_GB2312" w:eastAsia="仿宋_GB2312" w:hint="eastAsia"/>
          <w:sz w:val="32"/>
          <w:szCs w:val="32"/>
        </w:rPr>
        <w:t>设置医疗服务点（北苑1号楼1楼接待室、南苑13号楼1楼医务室、新南苑3号楼112</w:t>
      </w:r>
      <w:r w:rsidR="00FE795C">
        <w:rPr>
          <w:rFonts w:ascii="仿宋_GB2312" w:eastAsia="仿宋_GB2312" w:hint="eastAsia"/>
          <w:sz w:val="32"/>
          <w:szCs w:val="32"/>
        </w:rPr>
        <w:t>室）。同时设置临时留观点</w:t>
      </w:r>
      <w:r>
        <w:rPr>
          <w:rFonts w:ascii="仿宋_GB2312" w:eastAsia="仿宋_GB2312" w:hint="eastAsia"/>
          <w:sz w:val="32"/>
          <w:szCs w:val="32"/>
        </w:rPr>
        <w:t>（北苑11号楼1</w:t>
      </w:r>
      <w:r w:rsidR="00FE795C">
        <w:rPr>
          <w:rFonts w:ascii="仿宋_GB2312" w:eastAsia="仿宋_GB2312" w:hint="eastAsia"/>
          <w:sz w:val="32"/>
          <w:szCs w:val="32"/>
        </w:rPr>
        <w:t>楼临时留观点</w:t>
      </w:r>
      <w:r>
        <w:rPr>
          <w:rFonts w:ascii="仿宋_GB2312" w:eastAsia="仿宋_GB2312" w:hint="eastAsia"/>
          <w:sz w:val="32"/>
          <w:szCs w:val="32"/>
        </w:rPr>
        <w:t>、南苑11号楼1楼临时留观</w:t>
      </w:r>
      <w:r w:rsidR="00FE795C">
        <w:rPr>
          <w:rFonts w:ascii="仿宋_GB2312" w:eastAsia="仿宋_GB2312" w:hint="eastAsia"/>
          <w:sz w:val="32"/>
          <w:szCs w:val="32"/>
        </w:rPr>
        <w:t>点</w:t>
      </w:r>
      <w:r>
        <w:rPr>
          <w:rFonts w:ascii="仿宋_GB2312" w:eastAsia="仿宋_GB2312" w:hint="eastAsia"/>
          <w:sz w:val="32"/>
          <w:szCs w:val="32"/>
        </w:rPr>
        <w:t>、新南苑11号楼1楼临时留观</w:t>
      </w:r>
      <w:r w:rsidR="00FE795C">
        <w:rPr>
          <w:rFonts w:ascii="仿宋_GB2312" w:eastAsia="仿宋_GB2312" w:hint="eastAsia"/>
          <w:sz w:val="32"/>
          <w:szCs w:val="32"/>
        </w:rPr>
        <w:t>点</w:t>
      </w:r>
      <w:r>
        <w:rPr>
          <w:rFonts w:ascii="仿宋_GB2312" w:eastAsia="仿宋_GB2312" w:hint="eastAsia"/>
          <w:sz w:val="32"/>
          <w:szCs w:val="32"/>
        </w:rPr>
        <w:t>）。特殊情况可按一人</w:t>
      </w:r>
      <w:proofErr w:type="gramStart"/>
      <w:r>
        <w:rPr>
          <w:rFonts w:ascii="仿宋_GB2312" w:eastAsia="仿宋_GB2312" w:hint="eastAsia"/>
          <w:sz w:val="32"/>
          <w:szCs w:val="32"/>
        </w:rPr>
        <w:t>一策进行</w:t>
      </w:r>
      <w:proofErr w:type="gramEnd"/>
      <w:r>
        <w:rPr>
          <w:rFonts w:ascii="仿宋_GB2312" w:eastAsia="仿宋_GB2312" w:hint="eastAsia"/>
          <w:sz w:val="32"/>
          <w:szCs w:val="32"/>
        </w:rPr>
        <w:t>个案管理。</w:t>
      </w:r>
    </w:p>
    <w:p w:rsidR="00C25E3B" w:rsidRDefault="00EB03E8">
      <w:pPr>
        <w:spacing w:line="560" w:lineRule="exact"/>
        <w:ind w:firstLine="560"/>
        <w:rPr>
          <w:rFonts w:ascii="仿宋_GB2312" w:eastAsia="仿宋_GB2312" w:hAnsi="宋体"/>
          <w:color w:val="000000"/>
          <w:sz w:val="28"/>
          <w:szCs w:val="28"/>
        </w:rPr>
      </w:pPr>
      <w:r>
        <w:rPr>
          <w:rFonts w:ascii="仿宋_GB2312" w:eastAsia="仿宋_GB2312" w:hint="eastAsia"/>
          <w:b/>
          <w:bCs/>
          <w:sz w:val="32"/>
          <w:szCs w:val="32"/>
        </w:rPr>
        <w:t>5</w:t>
      </w:r>
      <w:r w:rsidR="00CA176B">
        <w:rPr>
          <w:rFonts w:ascii="仿宋_GB2312" w:eastAsia="仿宋_GB2312" w:hint="eastAsia"/>
          <w:b/>
          <w:bCs/>
          <w:sz w:val="32"/>
          <w:szCs w:val="32"/>
        </w:rPr>
        <w:t>.</w:t>
      </w:r>
      <w:r>
        <w:rPr>
          <w:rFonts w:ascii="仿宋_GB2312" w:eastAsia="仿宋_GB2312" w:hint="eastAsia"/>
          <w:b/>
          <w:bCs/>
          <w:sz w:val="32"/>
          <w:szCs w:val="32"/>
        </w:rPr>
        <w:t>环境消杀工作。</w:t>
      </w:r>
      <w:r>
        <w:rPr>
          <w:rFonts w:ascii="仿宋_GB2312" w:eastAsia="仿宋_GB2312" w:hint="eastAsia"/>
          <w:sz w:val="32"/>
          <w:szCs w:val="32"/>
        </w:rPr>
        <w:t>严格落实食堂、宿舍、教室、图书馆、实验室、公共卫生间和电梯等重点场所的环境消杀、通风换气、卫生清洁等工作。实施一日三次的环境消杀，特别是对集中隔离点（新南苑15号楼）等重点区域实施特殊管理，增加消杀频率，</w:t>
      </w:r>
      <w:r w:rsidR="00A92780">
        <w:rPr>
          <w:rFonts w:ascii="仿宋_GB2312" w:eastAsia="仿宋_GB2312" w:hint="eastAsia"/>
          <w:sz w:val="32"/>
          <w:szCs w:val="32"/>
        </w:rPr>
        <w:t>加强</w:t>
      </w:r>
      <w:r w:rsidR="00A92780" w:rsidRPr="00594C65">
        <w:rPr>
          <w:rFonts w:ascii="仿宋_GB2312" w:eastAsia="仿宋_GB2312" w:hint="eastAsia"/>
          <w:sz w:val="32"/>
          <w:szCs w:val="32"/>
        </w:rPr>
        <w:t>医疗垃圾、生活垃圾的安全管理，</w:t>
      </w:r>
      <w:r>
        <w:rPr>
          <w:rFonts w:ascii="仿宋_GB2312" w:eastAsia="仿宋_GB2312" w:hint="eastAsia"/>
          <w:sz w:val="32"/>
          <w:szCs w:val="32"/>
        </w:rPr>
        <w:t>确保环境安全。</w:t>
      </w:r>
    </w:p>
    <w:p w:rsidR="00C25E3B" w:rsidRDefault="00EB03E8">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八、加强人文关怀和服务保障</w:t>
      </w:r>
    </w:p>
    <w:p w:rsidR="00C25E3B" w:rsidRDefault="00EB03E8">
      <w:pPr>
        <w:spacing w:line="560" w:lineRule="exact"/>
        <w:ind w:firstLineChars="200" w:firstLine="643"/>
        <w:rPr>
          <w:rFonts w:ascii="仿宋_GB2312" w:eastAsia="仿宋_GB2312"/>
          <w:sz w:val="32"/>
          <w:szCs w:val="32"/>
        </w:rPr>
      </w:pPr>
      <w:r>
        <w:rPr>
          <w:rFonts w:ascii="仿宋_GB2312" w:eastAsia="仿宋_GB2312" w:hint="eastAsia"/>
          <w:b/>
          <w:bCs/>
          <w:sz w:val="32"/>
          <w:szCs w:val="32"/>
        </w:rPr>
        <w:t>1.掌握动态。</w:t>
      </w:r>
      <w:r>
        <w:rPr>
          <w:rFonts w:ascii="仿宋_GB2312" w:eastAsia="仿宋_GB2312" w:hint="eastAsia"/>
          <w:sz w:val="32"/>
          <w:szCs w:val="32"/>
        </w:rPr>
        <w:t>在严格落实疫情防控措施的同时，更要关心关注师生思想动态和心理状况，妥善解决师生员工学习、工作、生活及毕业班就业中的实际困难。</w:t>
      </w:r>
    </w:p>
    <w:p w:rsidR="00C25E3B" w:rsidRDefault="00EB03E8">
      <w:pPr>
        <w:spacing w:line="560" w:lineRule="exact"/>
        <w:ind w:firstLineChars="200" w:firstLine="643"/>
        <w:rPr>
          <w:rFonts w:ascii="仿宋_GB2312" w:eastAsia="仿宋_GB2312"/>
          <w:sz w:val="32"/>
          <w:szCs w:val="32"/>
        </w:rPr>
      </w:pPr>
      <w:r>
        <w:rPr>
          <w:rFonts w:ascii="仿宋_GB2312" w:eastAsia="仿宋_GB2312" w:hint="eastAsia"/>
          <w:b/>
          <w:bCs/>
          <w:sz w:val="32"/>
          <w:szCs w:val="32"/>
        </w:rPr>
        <w:lastRenderedPageBreak/>
        <w:t>2.</w:t>
      </w:r>
      <w:r w:rsidR="00AA6DA8">
        <w:rPr>
          <w:rFonts w:ascii="仿宋_GB2312" w:eastAsia="仿宋_GB2312" w:hint="eastAsia"/>
          <w:b/>
          <w:bCs/>
          <w:sz w:val="32"/>
          <w:szCs w:val="32"/>
        </w:rPr>
        <w:t>人文</w:t>
      </w:r>
      <w:r>
        <w:rPr>
          <w:rFonts w:ascii="仿宋_GB2312" w:eastAsia="仿宋_GB2312" w:hint="eastAsia"/>
          <w:b/>
          <w:bCs/>
          <w:sz w:val="32"/>
          <w:szCs w:val="32"/>
        </w:rPr>
        <w:t>关怀。</w:t>
      </w:r>
      <w:r>
        <w:rPr>
          <w:rFonts w:ascii="仿宋_GB2312" w:eastAsia="仿宋_GB2312" w:hint="eastAsia"/>
          <w:sz w:val="32"/>
          <w:szCs w:val="32"/>
        </w:rPr>
        <w:t>要加强</w:t>
      </w:r>
      <w:r w:rsidR="002B112B">
        <w:rPr>
          <w:rFonts w:ascii="仿宋_GB2312" w:eastAsia="仿宋_GB2312" w:hint="eastAsia"/>
          <w:sz w:val="32"/>
          <w:szCs w:val="32"/>
        </w:rPr>
        <w:t>师生员工</w:t>
      </w:r>
      <w:r>
        <w:rPr>
          <w:rFonts w:ascii="仿宋_GB2312" w:eastAsia="仿宋_GB2312" w:hint="eastAsia"/>
          <w:sz w:val="32"/>
          <w:szCs w:val="32"/>
        </w:rPr>
        <w:t>的人文关怀，</w:t>
      </w:r>
      <w:r w:rsidR="002B112B">
        <w:rPr>
          <w:rFonts w:ascii="仿宋_GB2312" w:eastAsia="仿宋_GB2312" w:hint="eastAsia"/>
          <w:sz w:val="32"/>
          <w:szCs w:val="32"/>
        </w:rPr>
        <w:t>对被隔离</w:t>
      </w:r>
      <w:proofErr w:type="gramStart"/>
      <w:r w:rsidR="002B112B">
        <w:rPr>
          <w:rFonts w:ascii="仿宋_GB2312" w:eastAsia="仿宋_GB2312" w:hint="eastAsia"/>
          <w:sz w:val="32"/>
          <w:szCs w:val="32"/>
        </w:rPr>
        <w:t>和封控师生员工</w:t>
      </w:r>
      <w:proofErr w:type="gramEnd"/>
      <w:r w:rsidR="002B112B">
        <w:rPr>
          <w:rFonts w:ascii="仿宋_GB2312" w:eastAsia="仿宋_GB2312" w:hint="eastAsia"/>
          <w:sz w:val="32"/>
          <w:szCs w:val="32"/>
        </w:rPr>
        <w:t>更要</w:t>
      </w:r>
      <w:r>
        <w:rPr>
          <w:rFonts w:ascii="仿宋_GB2312" w:eastAsia="仿宋_GB2312" w:hint="eastAsia"/>
          <w:sz w:val="32"/>
          <w:szCs w:val="32"/>
        </w:rPr>
        <w:t>积极疏导心理压力，强化心理支持与援助。</w:t>
      </w:r>
    </w:p>
    <w:p w:rsidR="00C25E3B" w:rsidRDefault="00EB03E8">
      <w:pPr>
        <w:spacing w:line="560" w:lineRule="exact"/>
        <w:ind w:firstLineChars="200" w:firstLine="643"/>
        <w:rPr>
          <w:rFonts w:ascii="仿宋_GB2312" w:eastAsia="仿宋_GB2312"/>
          <w:sz w:val="32"/>
          <w:szCs w:val="32"/>
        </w:rPr>
      </w:pPr>
      <w:r>
        <w:rPr>
          <w:rFonts w:ascii="仿宋_GB2312" w:eastAsia="仿宋_GB2312" w:hint="eastAsia"/>
          <w:b/>
          <w:bCs/>
          <w:sz w:val="32"/>
          <w:szCs w:val="32"/>
        </w:rPr>
        <w:t>3.志愿服务。</w:t>
      </w:r>
      <w:r>
        <w:rPr>
          <w:rFonts w:ascii="仿宋_GB2312" w:eastAsia="仿宋_GB2312" w:hint="eastAsia"/>
          <w:sz w:val="32"/>
          <w:szCs w:val="32"/>
        </w:rPr>
        <w:t>鼓励学生党员、学生骨干</w:t>
      </w:r>
      <w:r w:rsidR="002B112B">
        <w:rPr>
          <w:rFonts w:ascii="仿宋_GB2312" w:eastAsia="仿宋_GB2312" w:hint="eastAsia"/>
          <w:sz w:val="32"/>
          <w:szCs w:val="32"/>
        </w:rPr>
        <w:t>进行</w:t>
      </w:r>
      <w:r>
        <w:rPr>
          <w:rFonts w:ascii="仿宋_GB2312" w:eastAsia="仿宋_GB2312" w:hint="eastAsia"/>
          <w:sz w:val="32"/>
          <w:szCs w:val="32"/>
        </w:rPr>
        <w:t>自我管理、自我服务。充分发挥教职工志愿者、学生志愿者作用，支援防控工作。</w:t>
      </w:r>
    </w:p>
    <w:p w:rsidR="00C25E3B" w:rsidRDefault="00EB03E8">
      <w:pPr>
        <w:pStyle w:val="2"/>
        <w:spacing w:line="560" w:lineRule="exact"/>
        <w:ind w:firstLineChars="200" w:firstLine="640"/>
        <w:rPr>
          <w:rFonts w:ascii="仿宋_GB2312" w:eastAsia="仿宋_GB2312"/>
          <w:sz w:val="32"/>
          <w:szCs w:val="32"/>
        </w:rPr>
      </w:pPr>
      <w:r>
        <w:rPr>
          <w:rFonts w:ascii="仿宋_GB2312" w:eastAsia="仿宋_GB2312" w:hint="eastAsia"/>
          <w:sz w:val="32"/>
          <w:szCs w:val="32"/>
        </w:rPr>
        <w:t>学校将根据上级关于疫情防控要求和实际情况，动态调整相关措施，相关要求另行通知。</w:t>
      </w:r>
    </w:p>
    <w:p w:rsidR="00C25E3B" w:rsidRDefault="00EB03E8">
      <w:pPr>
        <w:spacing w:line="560" w:lineRule="exact"/>
        <w:ind w:firstLineChars="200" w:firstLine="640"/>
        <w:rPr>
          <w:rFonts w:ascii="仿宋_GB2312" w:eastAsia="仿宋_GB2312"/>
          <w:sz w:val="32"/>
          <w:szCs w:val="32"/>
        </w:rPr>
      </w:pPr>
      <w:r>
        <w:rPr>
          <w:rFonts w:ascii="仿宋_GB2312" w:eastAsia="仿宋_GB2312" w:hint="eastAsia"/>
          <w:sz w:val="32"/>
          <w:szCs w:val="32"/>
        </w:rPr>
        <w:t>特此通知。</w:t>
      </w:r>
    </w:p>
    <w:p w:rsidR="00F0730E" w:rsidRDefault="00F0730E" w:rsidP="00F0730E">
      <w:pPr>
        <w:pStyle w:val="2"/>
      </w:pPr>
    </w:p>
    <w:p w:rsidR="00F0730E" w:rsidRPr="00F0730E" w:rsidRDefault="00F0730E" w:rsidP="00F0730E">
      <w:pPr>
        <w:pStyle w:val="2"/>
      </w:pPr>
    </w:p>
    <w:p w:rsidR="00F0730E" w:rsidRDefault="00F0730E" w:rsidP="00F0730E">
      <w:pPr>
        <w:spacing w:line="560" w:lineRule="exact"/>
        <w:ind w:right="935"/>
        <w:jc w:val="center"/>
        <w:rPr>
          <w:rFonts w:ascii="仿宋_GB2312" w:eastAsia="仿宋_GB2312"/>
          <w:sz w:val="32"/>
          <w:szCs w:val="32"/>
        </w:rPr>
      </w:pPr>
      <w:r>
        <w:rPr>
          <w:rFonts w:hint="eastAsia"/>
        </w:rPr>
        <w:t xml:space="preserve">                                                </w:t>
      </w:r>
      <w:r w:rsidR="00EB03E8">
        <w:rPr>
          <w:rFonts w:ascii="仿宋_GB2312" w:eastAsia="仿宋_GB2312" w:hint="eastAsia"/>
          <w:sz w:val="32"/>
          <w:szCs w:val="32"/>
        </w:rPr>
        <w:t>上海健康医学院</w:t>
      </w:r>
    </w:p>
    <w:p w:rsidR="00C25E3B" w:rsidRDefault="00EB03E8" w:rsidP="00594C65">
      <w:pPr>
        <w:spacing w:line="560" w:lineRule="exact"/>
        <w:ind w:right="95"/>
        <w:jc w:val="right"/>
        <w:rPr>
          <w:rFonts w:ascii="仿宋_GB2312" w:eastAsia="仿宋_GB2312"/>
          <w:sz w:val="32"/>
          <w:szCs w:val="32"/>
        </w:rPr>
      </w:pPr>
      <w:r>
        <w:rPr>
          <w:rFonts w:ascii="仿宋_GB2312" w:eastAsia="仿宋_GB2312" w:hint="eastAsia"/>
          <w:sz w:val="32"/>
          <w:szCs w:val="32"/>
        </w:rPr>
        <w:t>疫情防控</w:t>
      </w:r>
      <w:r w:rsidR="00F0730E">
        <w:rPr>
          <w:rFonts w:ascii="仿宋_GB2312" w:eastAsia="仿宋_GB2312" w:hint="eastAsia"/>
          <w:sz w:val="32"/>
          <w:szCs w:val="32"/>
        </w:rPr>
        <w:t>工作领导小组</w:t>
      </w:r>
      <w:r>
        <w:rPr>
          <w:rFonts w:ascii="仿宋_GB2312" w:eastAsia="仿宋_GB2312" w:hint="eastAsia"/>
          <w:sz w:val="32"/>
          <w:szCs w:val="32"/>
        </w:rPr>
        <w:t>办公室</w:t>
      </w:r>
    </w:p>
    <w:p w:rsidR="00C25E3B" w:rsidRDefault="00EB03E8">
      <w:pPr>
        <w:spacing w:line="560" w:lineRule="exact"/>
        <w:ind w:right="630"/>
        <w:jc w:val="right"/>
        <w:rPr>
          <w:rFonts w:ascii="仿宋_GB2312" w:eastAsia="仿宋_GB2312"/>
          <w:sz w:val="32"/>
          <w:szCs w:val="32"/>
        </w:rPr>
      </w:pPr>
      <w:r>
        <w:rPr>
          <w:rFonts w:ascii="仿宋_GB2312" w:eastAsia="仿宋_GB2312" w:hint="eastAsia"/>
          <w:sz w:val="32"/>
          <w:szCs w:val="32"/>
        </w:rPr>
        <w:t>2022年3月</w:t>
      </w:r>
      <w:r w:rsidR="00594C65">
        <w:rPr>
          <w:rFonts w:ascii="仿宋_GB2312" w:eastAsia="仿宋_GB2312" w:hint="eastAsia"/>
          <w:sz w:val="32"/>
          <w:szCs w:val="32"/>
        </w:rPr>
        <w:t>17</w:t>
      </w:r>
      <w:r>
        <w:rPr>
          <w:rFonts w:ascii="仿宋_GB2312" w:eastAsia="仿宋_GB2312" w:hint="eastAsia"/>
          <w:sz w:val="32"/>
          <w:szCs w:val="32"/>
        </w:rPr>
        <w:t>日</w:t>
      </w:r>
    </w:p>
    <w:sectPr w:rsidR="00C25E3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C66" w:rsidRDefault="00EB03E8">
      <w:r>
        <w:separator/>
      </w:r>
    </w:p>
  </w:endnote>
  <w:endnote w:type="continuationSeparator" w:id="0">
    <w:p w:rsidR="00F86C66" w:rsidRDefault="00EB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639109"/>
      <w:docPartObj>
        <w:docPartGallery w:val="AutoText"/>
      </w:docPartObj>
    </w:sdtPr>
    <w:sdtEndPr/>
    <w:sdtContent>
      <w:p w:rsidR="00C25E3B" w:rsidRDefault="00EB03E8">
        <w:pPr>
          <w:pStyle w:val="a4"/>
          <w:jc w:val="center"/>
        </w:pPr>
        <w:r>
          <w:fldChar w:fldCharType="begin"/>
        </w:r>
        <w:r>
          <w:instrText>PAGE   \* MERGEFORMAT</w:instrText>
        </w:r>
        <w:r>
          <w:fldChar w:fldCharType="separate"/>
        </w:r>
        <w:r w:rsidR="005D6095" w:rsidRPr="005D6095">
          <w:rPr>
            <w:noProof/>
            <w:lang w:val="zh-CN"/>
          </w:rPr>
          <w:t>3</w:t>
        </w:r>
        <w:r>
          <w:fldChar w:fldCharType="end"/>
        </w:r>
      </w:p>
    </w:sdtContent>
  </w:sdt>
  <w:p w:rsidR="00C25E3B" w:rsidRDefault="00C25E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C66" w:rsidRDefault="00EB03E8">
      <w:r>
        <w:separator/>
      </w:r>
    </w:p>
  </w:footnote>
  <w:footnote w:type="continuationSeparator" w:id="0">
    <w:p w:rsidR="00F86C66" w:rsidRDefault="00EB0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3B6"/>
    <w:rsid w:val="00011EDB"/>
    <w:rsid w:val="000663C5"/>
    <w:rsid w:val="00076F56"/>
    <w:rsid w:val="00083DA2"/>
    <w:rsid w:val="00197794"/>
    <w:rsid w:val="001E49E6"/>
    <w:rsid w:val="002A5343"/>
    <w:rsid w:val="002B112B"/>
    <w:rsid w:val="003564C8"/>
    <w:rsid w:val="003579F5"/>
    <w:rsid w:val="00396157"/>
    <w:rsid w:val="00466A90"/>
    <w:rsid w:val="00480A37"/>
    <w:rsid w:val="00552421"/>
    <w:rsid w:val="00575DB5"/>
    <w:rsid w:val="00594C65"/>
    <w:rsid w:val="005B6A30"/>
    <w:rsid w:val="005D6095"/>
    <w:rsid w:val="006C49C8"/>
    <w:rsid w:val="0077466D"/>
    <w:rsid w:val="007749E6"/>
    <w:rsid w:val="007771C6"/>
    <w:rsid w:val="00800BCC"/>
    <w:rsid w:val="00954884"/>
    <w:rsid w:val="00A1088E"/>
    <w:rsid w:val="00A12925"/>
    <w:rsid w:val="00A25B2A"/>
    <w:rsid w:val="00A311D9"/>
    <w:rsid w:val="00A372AC"/>
    <w:rsid w:val="00A92780"/>
    <w:rsid w:val="00AA6DA8"/>
    <w:rsid w:val="00B653B6"/>
    <w:rsid w:val="00C25E3B"/>
    <w:rsid w:val="00CA176B"/>
    <w:rsid w:val="00CA20C6"/>
    <w:rsid w:val="00D351B1"/>
    <w:rsid w:val="00D404BC"/>
    <w:rsid w:val="00D73CAA"/>
    <w:rsid w:val="00DF2AC4"/>
    <w:rsid w:val="00EB03E8"/>
    <w:rsid w:val="00F0730E"/>
    <w:rsid w:val="00F86C66"/>
    <w:rsid w:val="00FE795C"/>
    <w:rsid w:val="0F4424DF"/>
    <w:rsid w:val="341A1281"/>
    <w:rsid w:val="427056BF"/>
    <w:rsid w:val="42EC73A9"/>
    <w:rsid w:val="534E5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uiPriority w:val="99"/>
    <w:semiHidden/>
    <w:unhideWhenUsed/>
    <w:qFormat/>
    <w:pPr>
      <w:spacing w:after="120" w:line="480" w:lineRule="auto"/>
    </w:pPr>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2Char">
    <w:name w:val="正文文本 2 Char"/>
    <w:basedOn w:val="a0"/>
    <w:link w:val="2"/>
    <w:uiPriority w:val="99"/>
    <w:semiHidden/>
    <w:rPr>
      <w:rFonts w:ascii="等线" w:eastAsia="等线" w:hAnsi="等线" w:cs="Times New Roman"/>
    </w:rPr>
  </w:style>
  <w:style w:type="character" w:customStyle="1" w:styleId="Char1">
    <w:name w:val="页眉 Char"/>
    <w:basedOn w:val="a0"/>
    <w:link w:val="a5"/>
    <w:uiPriority w:val="99"/>
    <w:qFormat/>
    <w:rPr>
      <w:rFonts w:ascii="等线" w:eastAsia="等线" w:hAnsi="等线" w:cs="Times New Roman"/>
      <w:kern w:val="2"/>
      <w:sz w:val="18"/>
      <w:szCs w:val="18"/>
    </w:rPr>
  </w:style>
  <w:style w:type="character" w:customStyle="1" w:styleId="Char0">
    <w:name w:val="页脚 Char"/>
    <w:basedOn w:val="a0"/>
    <w:link w:val="a4"/>
    <w:uiPriority w:val="99"/>
    <w:rPr>
      <w:rFonts w:ascii="等线" w:eastAsia="等线" w:hAnsi="等线" w:cs="Times New Roman"/>
      <w:kern w:val="2"/>
      <w:sz w:val="18"/>
      <w:szCs w:val="18"/>
    </w:rPr>
  </w:style>
  <w:style w:type="character" w:customStyle="1" w:styleId="Char">
    <w:name w:val="批注框文本 Char"/>
    <w:basedOn w:val="a0"/>
    <w:link w:val="a3"/>
    <w:uiPriority w:val="99"/>
    <w:semiHidden/>
    <w:rPr>
      <w:rFonts w:ascii="等线" w:eastAsia="等线" w:hAnsi="等线"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uiPriority w:val="99"/>
    <w:semiHidden/>
    <w:unhideWhenUsed/>
    <w:qFormat/>
    <w:pPr>
      <w:spacing w:after="120" w:line="480" w:lineRule="auto"/>
    </w:pPr>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2Char">
    <w:name w:val="正文文本 2 Char"/>
    <w:basedOn w:val="a0"/>
    <w:link w:val="2"/>
    <w:uiPriority w:val="99"/>
    <w:semiHidden/>
    <w:rPr>
      <w:rFonts w:ascii="等线" w:eastAsia="等线" w:hAnsi="等线" w:cs="Times New Roman"/>
    </w:rPr>
  </w:style>
  <w:style w:type="character" w:customStyle="1" w:styleId="Char1">
    <w:name w:val="页眉 Char"/>
    <w:basedOn w:val="a0"/>
    <w:link w:val="a5"/>
    <w:uiPriority w:val="99"/>
    <w:qFormat/>
    <w:rPr>
      <w:rFonts w:ascii="等线" w:eastAsia="等线" w:hAnsi="等线" w:cs="Times New Roman"/>
      <w:kern w:val="2"/>
      <w:sz w:val="18"/>
      <w:szCs w:val="18"/>
    </w:rPr>
  </w:style>
  <w:style w:type="character" w:customStyle="1" w:styleId="Char0">
    <w:name w:val="页脚 Char"/>
    <w:basedOn w:val="a0"/>
    <w:link w:val="a4"/>
    <w:uiPriority w:val="99"/>
    <w:rPr>
      <w:rFonts w:ascii="等线" w:eastAsia="等线" w:hAnsi="等线" w:cs="Times New Roman"/>
      <w:kern w:val="2"/>
      <w:sz w:val="18"/>
      <w:szCs w:val="18"/>
    </w:rPr>
  </w:style>
  <w:style w:type="character" w:customStyle="1" w:styleId="Char">
    <w:name w:val="批注框文本 Char"/>
    <w:basedOn w:val="a0"/>
    <w:link w:val="a3"/>
    <w:uiPriority w:val="99"/>
    <w:semiHidden/>
    <w:rPr>
      <w:rFonts w:ascii="等线" w:eastAsia="等线" w:hAnsi="等线"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424</Words>
  <Characters>2423</Characters>
  <Application>Microsoft Office Word</Application>
  <DocSecurity>0</DocSecurity>
  <Lines>20</Lines>
  <Paragraphs>5</Paragraphs>
  <ScaleCrop>false</ScaleCrop>
  <Company>Lenovo</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2022-03-17T08:39:00Z</cp:lastPrinted>
  <dcterms:created xsi:type="dcterms:W3CDTF">2022-03-17T08:06:00Z</dcterms:created>
  <dcterms:modified xsi:type="dcterms:W3CDTF">2022-03-17T08:59:00Z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