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B0" w:rsidRPr="00067EB0" w:rsidRDefault="00067EB0" w:rsidP="00067EB0">
      <w:pPr>
        <w:widowControl/>
        <w:shd w:val="clear" w:color="auto" w:fill="F6F6F6"/>
        <w:spacing w:line="450" w:lineRule="atLeast"/>
        <w:jc w:val="left"/>
        <w:rPr>
          <w:rFonts w:ascii="宋体" w:eastAsia="宋体" w:hAnsi="宋体" w:cs="宋体"/>
          <w:kern w:val="0"/>
          <w:sz w:val="18"/>
          <w:szCs w:val="18"/>
        </w:rPr>
      </w:pPr>
      <w:r w:rsidRPr="00067EB0">
        <w:rPr>
          <w:rFonts w:ascii="宋体" w:eastAsia="宋体" w:hAnsi="宋体" w:cs="宋体" w:hint="eastAsia"/>
          <w:kern w:val="0"/>
          <w:sz w:val="18"/>
          <w:szCs w:val="18"/>
        </w:rPr>
        <w:t>财政部唯一指定政府采购信息网络发布媒体 国家级政府采购专业网站</w:t>
      </w:r>
    </w:p>
    <w:p w:rsidR="00067EB0" w:rsidRPr="00067EB0" w:rsidRDefault="00067EB0" w:rsidP="00067EB0">
      <w:pPr>
        <w:widowControl/>
        <w:shd w:val="clear" w:color="auto" w:fill="F6F6F6"/>
        <w:spacing w:line="450" w:lineRule="atLeast"/>
        <w:jc w:val="left"/>
        <w:rPr>
          <w:rFonts w:ascii="宋体" w:eastAsia="宋体" w:hAnsi="宋体" w:cs="宋体" w:hint="eastAsia"/>
          <w:kern w:val="0"/>
          <w:sz w:val="18"/>
          <w:szCs w:val="18"/>
        </w:rPr>
      </w:pPr>
      <w:r w:rsidRPr="00067EB0">
        <w:rPr>
          <w:rFonts w:ascii="宋体" w:eastAsia="宋体" w:hAnsi="宋体" w:cs="宋体" w:hint="eastAsia"/>
          <w:kern w:val="0"/>
          <w:sz w:val="18"/>
          <w:szCs w:val="18"/>
        </w:rPr>
        <w:t>服务热线：</w:t>
      </w:r>
      <w:r w:rsidRPr="00067EB0">
        <w:rPr>
          <w:rFonts w:ascii="Verdana" w:eastAsia="宋体" w:hAnsi="Verdana" w:cs="宋体"/>
          <w:b/>
          <w:bCs/>
          <w:kern w:val="0"/>
          <w:sz w:val="17"/>
          <w:szCs w:val="17"/>
        </w:rPr>
        <w:t>400-810-1996</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067EB0">
          <w:rPr>
            <w:rFonts w:ascii="宋体" w:eastAsia="宋体" w:hAnsi="宋体" w:cs="宋体" w:hint="eastAsia"/>
            <w:color w:val="0000FF"/>
            <w:kern w:val="0"/>
            <w:sz w:val="18"/>
            <w:szCs w:val="18"/>
            <w:u w:val="single"/>
          </w:rPr>
          <w:t>政策法规</w:t>
        </w:r>
      </w:hyperlink>
      <w:r w:rsidRPr="00067EB0">
        <w:rPr>
          <w:rFonts w:ascii="宋体" w:eastAsia="宋体" w:hAnsi="宋体" w:cs="宋体" w:hint="eastAsia"/>
          <w:kern w:val="0"/>
          <w:sz w:val="18"/>
          <w:szCs w:val="18"/>
        </w:rPr>
        <w:t xml:space="preserve"> </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067EB0">
          <w:rPr>
            <w:rFonts w:ascii="宋体" w:eastAsia="宋体" w:hAnsi="宋体" w:cs="宋体" w:hint="eastAsia"/>
            <w:color w:val="0000FF"/>
            <w:kern w:val="0"/>
            <w:sz w:val="18"/>
            <w:szCs w:val="18"/>
            <w:u w:val="single"/>
          </w:rPr>
          <w:t>标讯频道</w:t>
        </w:r>
        <w:proofErr w:type="gramEnd"/>
      </w:hyperlink>
      <w:r w:rsidRPr="00067EB0">
        <w:rPr>
          <w:rFonts w:ascii="宋体" w:eastAsia="宋体" w:hAnsi="宋体" w:cs="宋体" w:hint="eastAsia"/>
          <w:kern w:val="0"/>
          <w:sz w:val="18"/>
          <w:szCs w:val="18"/>
        </w:rPr>
        <w:t xml:space="preserve"> </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067EB0">
          <w:rPr>
            <w:rFonts w:ascii="宋体" w:eastAsia="宋体" w:hAnsi="宋体" w:cs="宋体" w:hint="eastAsia"/>
            <w:color w:val="0000FF"/>
            <w:kern w:val="0"/>
            <w:sz w:val="18"/>
            <w:szCs w:val="18"/>
            <w:u w:val="single"/>
          </w:rPr>
          <w:t>中央采购</w:t>
        </w:r>
      </w:hyperlink>
      <w:r w:rsidRPr="00067EB0">
        <w:rPr>
          <w:rFonts w:ascii="宋体" w:eastAsia="宋体" w:hAnsi="宋体" w:cs="宋体" w:hint="eastAsia"/>
          <w:kern w:val="0"/>
          <w:sz w:val="18"/>
          <w:szCs w:val="18"/>
        </w:rPr>
        <w:t xml:space="preserve"> </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067EB0">
          <w:rPr>
            <w:rFonts w:ascii="宋体" w:eastAsia="宋体" w:hAnsi="宋体" w:cs="宋体" w:hint="eastAsia"/>
            <w:color w:val="0000FF"/>
            <w:kern w:val="0"/>
            <w:sz w:val="18"/>
            <w:szCs w:val="18"/>
            <w:u w:val="single"/>
          </w:rPr>
          <w:t>地方采购</w:t>
        </w:r>
      </w:hyperlink>
      <w:r w:rsidRPr="00067EB0">
        <w:rPr>
          <w:rFonts w:ascii="宋体" w:eastAsia="宋体" w:hAnsi="宋体" w:cs="宋体" w:hint="eastAsia"/>
          <w:kern w:val="0"/>
          <w:sz w:val="18"/>
          <w:szCs w:val="18"/>
        </w:rPr>
        <w:t xml:space="preserve"> </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067EB0">
          <w:rPr>
            <w:rFonts w:ascii="宋体" w:eastAsia="宋体" w:hAnsi="宋体" w:cs="宋体" w:hint="eastAsia"/>
            <w:color w:val="0000FF"/>
            <w:kern w:val="0"/>
            <w:sz w:val="18"/>
            <w:szCs w:val="18"/>
            <w:u w:val="single"/>
          </w:rPr>
          <w:t>购买服务</w:t>
        </w:r>
      </w:hyperlink>
      <w:r w:rsidRPr="00067EB0">
        <w:rPr>
          <w:rFonts w:ascii="宋体" w:eastAsia="宋体" w:hAnsi="宋体" w:cs="宋体" w:hint="eastAsia"/>
          <w:kern w:val="0"/>
          <w:sz w:val="18"/>
          <w:szCs w:val="18"/>
        </w:rPr>
        <w:t xml:space="preserve"> </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067EB0">
          <w:rPr>
            <w:rFonts w:ascii="宋体" w:eastAsia="宋体" w:hAnsi="宋体" w:cs="宋体" w:hint="eastAsia"/>
            <w:color w:val="0000FF"/>
            <w:kern w:val="0"/>
            <w:sz w:val="18"/>
            <w:szCs w:val="18"/>
            <w:u w:val="single"/>
          </w:rPr>
          <w:t>GPA专栏</w:t>
        </w:r>
      </w:hyperlink>
      <w:r w:rsidRPr="00067EB0">
        <w:rPr>
          <w:rFonts w:ascii="宋体" w:eastAsia="宋体" w:hAnsi="宋体" w:cs="宋体" w:hint="eastAsia"/>
          <w:kern w:val="0"/>
          <w:sz w:val="18"/>
          <w:szCs w:val="18"/>
        </w:rPr>
        <w:t xml:space="preserve"> </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067EB0">
          <w:rPr>
            <w:rFonts w:ascii="宋体" w:eastAsia="宋体" w:hAnsi="宋体" w:cs="宋体" w:hint="eastAsia"/>
            <w:color w:val="0000FF"/>
            <w:kern w:val="0"/>
            <w:sz w:val="18"/>
            <w:szCs w:val="18"/>
            <w:u w:val="single"/>
          </w:rPr>
          <w:t>采购百科</w:t>
        </w:r>
      </w:hyperlink>
      <w:r w:rsidRPr="00067EB0">
        <w:rPr>
          <w:rFonts w:ascii="宋体" w:eastAsia="宋体" w:hAnsi="宋体" w:cs="宋体" w:hint="eastAsia"/>
          <w:kern w:val="0"/>
          <w:sz w:val="18"/>
          <w:szCs w:val="18"/>
        </w:rPr>
        <w:t xml:space="preserve"> </w:t>
      </w:r>
    </w:p>
    <w:p w:rsidR="00067EB0" w:rsidRPr="00067EB0" w:rsidRDefault="00067EB0" w:rsidP="00067EB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067EB0">
          <w:rPr>
            <w:rFonts w:ascii="宋体" w:eastAsia="宋体" w:hAnsi="宋体" w:cs="宋体" w:hint="eastAsia"/>
            <w:color w:val="0000FF"/>
            <w:kern w:val="0"/>
            <w:sz w:val="18"/>
            <w:szCs w:val="18"/>
            <w:u w:val="single"/>
          </w:rPr>
          <w:t>热点专题</w:t>
        </w:r>
      </w:hyperlink>
      <w:r w:rsidRPr="00067EB0">
        <w:rPr>
          <w:rFonts w:ascii="宋体" w:eastAsia="宋体" w:hAnsi="宋体" w:cs="宋体" w:hint="eastAsia"/>
          <w:kern w:val="0"/>
          <w:sz w:val="18"/>
          <w:szCs w:val="18"/>
        </w:rPr>
        <w:t xml:space="preserve"> </w:t>
      </w:r>
    </w:p>
    <w:p w:rsidR="00067EB0" w:rsidRPr="00067EB0" w:rsidRDefault="00067EB0" w:rsidP="00067EB0">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067EB0" w:rsidRPr="00067EB0" w:rsidRDefault="00067EB0" w:rsidP="00067EB0">
      <w:pPr>
        <w:widowControl/>
        <w:spacing w:line="270" w:lineRule="atLeast"/>
        <w:jc w:val="left"/>
        <w:rPr>
          <w:rFonts w:ascii="宋体" w:eastAsia="宋体" w:hAnsi="宋体" w:cs="宋体" w:hint="eastAsia"/>
          <w:kern w:val="0"/>
          <w:sz w:val="18"/>
          <w:szCs w:val="18"/>
        </w:rPr>
      </w:pPr>
      <w:hyperlink r:id="rId15" w:history="1">
        <w:r w:rsidRPr="00067EB0">
          <w:rPr>
            <w:rFonts w:ascii="宋体" w:eastAsia="宋体" w:hAnsi="宋体" w:cs="宋体" w:hint="eastAsia"/>
            <w:color w:val="333333"/>
            <w:kern w:val="0"/>
            <w:sz w:val="18"/>
            <w:szCs w:val="18"/>
          </w:rPr>
          <w:t>首页</w:t>
        </w:r>
      </w:hyperlink>
      <w:r w:rsidRPr="00067EB0">
        <w:rPr>
          <w:rFonts w:ascii="宋体" w:eastAsia="宋体" w:hAnsi="宋体" w:cs="宋体" w:hint="eastAsia"/>
          <w:kern w:val="0"/>
          <w:sz w:val="18"/>
          <w:szCs w:val="18"/>
        </w:rPr>
        <w:t> » </w:t>
      </w:r>
      <w:hyperlink r:id="rId16" w:history="1">
        <w:proofErr w:type="gramStart"/>
        <w:r w:rsidRPr="00067EB0">
          <w:rPr>
            <w:rFonts w:ascii="宋体" w:eastAsia="宋体" w:hAnsi="宋体" w:cs="宋体" w:hint="eastAsia"/>
            <w:color w:val="333333"/>
            <w:kern w:val="0"/>
            <w:sz w:val="18"/>
            <w:szCs w:val="18"/>
          </w:rPr>
          <w:t>地方标讯</w:t>
        </w:r>
        <w:proofErr w:type="gramEnd"/>
      </w:hyperlink>
      <w:r w:rsidRPr="00067EB0">
        <w:rPr>
          <w:rFonts w:ascii="宋体" w:eastAsia="宋体" w:hAnsi="宋体" w:cs="宋体" w:hint="eastAsia"/>
          <w:kern w:val="0"/>
          <w:sz w:val="18"/>
          <w:szCs w:val="18"/>
        </w:rPr>
        <w:t> » </w:t>
      </w:r>
      <w:hyperlink r:id="rId17" w:history="1">
        <w:r w:rsidRPr="00067EB0">
          <w:rPr>
            <w:rFonts w:ascii="宋体" w:eastAsia="宋体" w:hAnsi="宋体" w:cs="宋体" w:hint="eastAsia"/>
            <w:color w:val="333333"/>
            <w:kern w:val="0"/>
            <w:sz w:val="18"/>
            <w:szCs w:val="18"/>
          </w:rPr>
          <w:t>公开招标公告</w:t>
        </w:r>
      </w:hyperlink>
    </w:p>
    <w:p w:rsidR="00067EB0" w:rsidRPr="00067EB0" w:rsidRDefault="00067EB0" w:rsidP="00067EB0">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bookmarkStart w:id="0" w:name="_GoBack"/>
      <w:r w:rsidRPr="00067EB0">
        <w:rPr>
          <w:rFonts w:ascii="simhei" w:eastAsia="宋体" w:hAnsi="simhei" w:cs="宋体"/>
          <w:b/>
          <w:bCs/>
          <w:color w:val="000000"/>
          <w:kern w:val="0"/>
          <w:sz w:val="36"/>
          <w:szCs w:val="36"/>
        </w:rPr>
        <w:t>上海健康医学院监控联网项目公开招标公告</w:t>
      </w:r>
    </w:p>
    <w:bookmarkEnd w:id="0"/>
    <w:p w:rsidR="00067EB0" w:rsidRPr="00067EB0" w:rsidRDefault="00067EB0" w:rsidP="00067EB0">
      <w:pPr>
        <w:widowControl/>
        <w:spacing w:before="100" w:beforeAutospacing="1" w:after="100" w:afterAutospacing="1" w:line="450" w:lineRule="atLeast"/>
        <w:jc w:val="center"/>
        <w:rPr>
          <w:rFonts w:ascii="宋体" w:eastAsia="宋体" w:hAnsi="宋体" w:cs="宋体"/>
          <w:color w:val="707070"/>
          <w:kern w:val="0"/>
          <w:sz w:val="18"/>
          <w:szCs w:val="18"/>
        </w:rPr>
      </w:pPr>
      <w:r w:rsidRPr="00067EB0">
        <w:rPr>
          <w:rFonts w:ascii="宋体" w:eastAsia="宋体" w:hAnsi="宋体" w:cs="宋体" w:hint="eastAsia"/>
          <w:color w:val="707070"/>
          <w:kern w:val="0"/>
          <w:sz w:val="18"/>
          <w:szCs w:val="18"/>
        </w:rPr>
        <w:t xml:space="preserve">2016年06月24日 12:45 来源：中国政府采购网 【打印】 </w:t>
      </w:r>
      <w:r w:rsidRPr="00067EB0">
        <w:rPr>
          <w:rFonts w:ascii="宋体" w:eastAsia="宋体" w:hAnsi="宋体" w:cs="宋体" w:hint="eastAsia"/>
          <w:vanish/>
          <w:color w:val="FFFFFF"/>
          <w:kern w:val="0"/>
          <w:sz w:val="18"/>
          <w:szCs w:val="18"/>
          <w:shd w:val="clear" w:color="auto" w:fill="A00000"/>
        </w:rPr>
        <w:t>【显示公告正文】</w:t>
      </w:r>
      <w:r w:rsidRPr="00067EB0">
        <w:rPr>
          <w:rFonts w:ascii="宋体" w:eastAsia="宋体" w:hAnsi="宋体" w:cs="宋体" w:hint="eastAsia"/>
          <w:color w:val="FFFFFF"/>
          <w:kern w:val="0"/>
          <w:sz w:val="18"/>
          <w:szCs w:val="18"/>
          <w:shd w:val="clear" w:color="auto" w:fill="A00000"/>
        </w:rPr>
        <w:t>【显示公告概要】</w:t>
      </w:r>
    </w:p>
    <w:p w:rsidR="00067EB0" w:rsidRPr="00067EB0" w:rsidRDefault="00067EB0" w:rsidP="00067EB0">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067EB0">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2032"/>
        <w:gridCol w:w="2519"/>
        <w:gridCol w:w="1922"/>
        <w:gridCol w:w="2527"/>
      </w:tblGrid>
      <w:tr w:rsidR="00067EB0" w:rsidRPr="00067EB0" w:rsidTr="00067EB0">
        <w:trPr>
          <w:tblCellSpacing w:w="7" w:type="dxa"/>
        </w:trPr>
        <w:tc>
          <w:tcPr>
            <w:tcW w:w="0" w:type="auto"/>
            <w:gridSpan w:val="4"/>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公告信息：</w:t>
            </w:r>
          </w:p>
        </w:tc>
      </w:tr>
      <w:tr w:rsidR="00067EB0" w:rsidRPr="00067EB0" w:rsidTr="00067EB0">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上海健康医学院监控联网项目</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spacing w:before="100" w:beforeAutospacing="1" w:after="100" w:afterAutospacing="1"/>
              <w:jc w:val="left"/>
              <w:rPr>
                <w:rFonts w:ascii="宋体" w:eastAsia="宋体" w:hAnsi="宋体" w:cs="宋体"/>
                <w:b/>
                <w:bCs/>
                <w:kern w:val="0"/>
                <w:szCs w:val="21"/>
              </w:rPr>
            </w:pPr>
            <w:r w:rsidRPr="00067EB0">
              <w:rPr>
                <w:rFonts w:ascii="宋体" w:eastAsia="宋体" w:hAnsi="宋体" w:cs="宋体" w:hint="eastAsia"/>
                <w:b/>
                <w:bCs/>
                <w:kern w:val="0"/>
                <w:szCs w:val="21"/>
              </w:rPr>
              <w:t>货物/其他货物/其他</w:t>
            </w:r>
            <w:proofErr w:type="gramStart"/>
            <w:r w:rsidRPr="00067EB0">
              <w:rPr>
                <w:rFonts w:ascii="宋体" w:eastAsia="宋体" w:hAnsi="宋体" w:cs="宋体" w:hint="eastAsia"/>
                <w:b/>
                <w:bCs/>
                <w:kern w:val="0"/>
                <w:szCs w:val="21"/>
              </w:rPr>
              <w:t>不</w:t>
            </w:r>
            <w:proofErr w:type="gramEnd"/>
            <w:r w:rsidRPr="00067EB0">
              <w:rPr>
                <w:rFonts w:ascii="宋体" w:eastAsia="宋体" w:hAnsi="宋体" w:cs="宋体" w:hint="eastAsia"/>
                <w:b/>
                <w:bCs/>
                <w:kern w:val="0"/>
                <w:szCs w:val="21"/>
              </w:rPr>
              <w:t>另分类的物品</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采购人</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上海健康医学院</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2016年06月24日 12:45</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获取招标文件时间</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2016年06月24日 12:40  至  2016年06月30日 12:40</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招标文件售价</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￥500 元（人民币），公告包含的招标文件售价总和</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获取招标文件的地点</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上海市河南中路382弄1号707室</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开标时间</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2016年07月15日 09:00</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开标地点</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上海市河南中路382弄1号717室</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预算金额</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￥134万元（人民币）</w:t>
            </w:r>
          </w:p>
        </w:tc>
      </w:tr>
      <w:tr w:rsidR="00067EB0" w:rsidRPr="00067EB0" w:rsidTr="00067EB0">
        <w:trPr>
          <w:tblCellSpacing w:w="7" w:type="dxa"/>
        </w:trPr>
        <w:tc>
          <w:tcPr>
            <w:tcW w:w="0" w:type="auto"/>
            <w:gridSpan w:val="4"/>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联系人及联系方式：</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余大为</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63214024-105</w:t>
            </w:r>
          </w:p>
        </w:tc>
      </w:tr>
      <w:tr w:rsidR="00067EB0" w:rsidRPr="00067EB0" w:rsidTr="00067EB0">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lastRenderedPageBreak/>
              <w:t>采购人</w:t>
            </w:r>
          </w:p>
        </w:tc>
        <w:tc>
          <w:tcPr>
            <w:tcW w:w="6450" w:type="dxa"/>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上海健康医学院</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采购人地址</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proofErr w:type="gramStart"/>
            <w:r w:rsidRPr="00067EB0">
              <w:rPr>
                <w:rFonts w:ascii="宋体" w:eastAsia="宋体" w:hAnsi="宋体" w:cs="宋体" w:hint="eastAsia"/>
                <w:b/>
                <w:bCs/>
                <w:kern w:val="0"/>
                <w:szCs w:val="21"/>
              </w:rPr>
              <w:t>周祝公路</w:t>
            </w:r>
            <w:proofErr w:type="gramEnd"/>
            <w:r w:rsidRPr="00067EB0">
              <w:rPr>
                <w:rFonts w:ascii="宋体" w:eastAsia="宋体" w:hAnsi="宋体" w:cs="宋体" w:hint="eastAsia"/>
                <w:b/>
                <w:bCs/>
                <w:kern w:val="0"/>
                <w:szCs w:val="21"/>
              </w:rPr>
              <w:t>279号</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采购人联系方式</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何振华</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proofErr w:type="gramStart"/>
            <w:r w:rsidRPr="00067EB0">
              <w:rPr>
                <w:rFonts w:ascii="宋体" w:eastAsia="宋体" w:hAnsi="宋体" w:cs="宋体" w:hint="eastAsia"/>
                <w:b/>
                <w:bCs/>
                <w:kern w:val="0"/>
                <w:szCs w:val="21"/>
              </w:rPr>
              <w:t>上海欣声招标</w:t>
            </w:r>
            <w:proofErr w:type="gramEnd"/>
            <w:r w:rsidRPr="00067EB0">
              <w:rPr>
                <w:rFonts w:ascii="宋体" w:eastAsia="宋体" w:hAnsi="宋体" w:cs="宋体" w:hint="eastAsia"/>
                <w:b/>
                <w:bCs/>
                <w:kern w:val="0"/>
                <w:szCs w:val="21"/>
              </w:rPr>
              <w:t>服务中心有限公司</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上海市河南中路382弄1号707室</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余大为</w:t>
            </w:r>
          </w:p>
        </w:tc>
      </w:tr>
      <w:tr w:rsidR="00067EB0" w:rsidRPr="00067EB0" w:rsidTr="00067EB0">
        <w:trPr>
          <w:tblCellSpacing w:w="7" w:type="dxa"/>
        </w:trPr>
        <w:tc>
          <w:tcPr>
            <w:tcW w:w="0" w:type="auto"/>
            <w:gridSpan w:val="4"/>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r w:rsidRPr="00067EB0">
              <w:rPr>
                <w:rFonts w:ascii="宋体" w:eastAsia="宋体" w:hAnsi="宋体" w:cs="宋体" w:hint="eastAsia"/>
                <w:b/>
                <w:bCs/>
                <w:kern w:val="0"/>
                <w:szCs w:val="21"/>
              </w:rPr>
              <w:t>附件：</w:t>
            </w:r>
          </w:p>
        </w:tc>
      </w:tr>
      <w:tr w:rsidR="00067EB0" w:rsidRPr="00067EB0" w:rsidTr="00067EB0">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67EB0" w:rsidRPr="00067EB0" w:rsidRDefault="00067EB0" w:rsidP="00067EB0">
            <w:pPr>
              <w:widowControl/>
              <w:jc w:val="right"/>
              <w:rPr>
                <w:rFonts w:ascii="宋体" w:eastAsia="宋体" w:hAnsi="宋体" w:cs="宋体"/>
                <w:kern w:val="0"/>
                <w:szCs w:val="21"/>
              </w:rPr>
            </w:pPr>
            <w:r w:rsidRPr="00067EB0">
              <w:rPr>
                <w:rFonts w:ascii="宋体" w:eastAsia="宋体" w:hAnsi="宋体" w:cs="宋体" w:hint="eastAsia"/>
                <w:kern w:val="0"/>
                <w:szCs w:val="21"/>
              </w:rPr>
              <w:t>附件1</w:t>
            </w:r>
          </w:p>
        </w:tc>
        <w:tc>
          <w:tcPr>
            <w:tcW w:w="6450" w:type="dxa"/>
            <w:gridSpan w:val="3"/>
            <w:shd w:val="clear" w:color="auto" w:fill="FFFFFF"/>
            <w:tcMar>
              <w:top w:w="75" w:type="dxa"/>
              <w:left w:w="75" w:type="dxa"/>
              <w:bottom w:w="75" w:type="dxa"/>
              <w:right w:w="75" w:type="dxa"/>
            </w:tcMar>
            <w:vAlign w:val="center"/>
            <w:hideMark/>
          </w:tcPr>
          <w:p w:rsidR="00067EB0" w:rsidRPr="00067EB0" w:rsidRDefault="00067EB0" w:rsidP="00067EB0">
            <w:pPr>
              <w:widowControl/>
              <w:jc w:val="left"/>
              <w:rPr>
                <w:rFonts w:ascii="宋体" w:eastAsia="宋体" w:hAnsi="宋体" w:cs="宋体"/>
                <w:b/>
                <w:bCs/>
                <w:kern w:val="0"/>
                <w:szCs w:val="21"/>
              </w:rPr>
            </w:pPr>
            <w:hyperlink r:id="rId18" w:tooltip="点击下载" w:history="1">
              <w:r w:rsidRPr="00067EB0">
                <w:rPr>
                  <w:rFonts w:ascii="宋体" w:eastAsia="宋体" w:hAnsi="宋体" w:cs="宋体" w:hint="eastAsia"/>
                  <w:b/>
                  <w:bCs/>
                  <w:color w:val="0000FF"/>
                  <w:kern w:val="0"/>
                  <w:szCs w:val="21"/>
                  <w:u w:val="single"/>
                </w:rPr>
                <w:t>招标公告.docx</w:t>
              </w:r>
            </w:hyperlink>
          </w:p>
        </w:tc>
      </w:tr>
    </w:tbl>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xml:space="preserve">　　</w:t>
      </w:r>
      <w:proofErr w:type="gramStart"/>
      <w:r w:rsidRPr="00067EB0">
        <w:rPr>
          <w:rFonts w:ascii="宋体" w:eastAsia="宋体" w:hAnsi="宋体" w:cs="宋体" w:hint="eastAsia"/>
          <w:kern w:val="0"/>
          <w:sz w:val="24"/>
          <w:szCs w:val="24"/>
        </w:rPr>
        <w:t>上海欣声招标</w:t>
      </w:r>
      <w:proofErr w:type="gramEnd"/>
      <w:r w:rsidRPr="00067EB0">
        <w:rPr>
          <w:rFonts w:ascii="宋体" w:eastAsia="宋体" w:hAnsi="宋体" w:cs="宋体" w:hint="eastAsia"/>
          <w:kern w:val="0"/>
          <w:sz w:val="24"/>
          <w:szCs w:val="24"/>
        </w:rPr>
        <w:t>服务中心有限公司受上海健康医学院委托，根据《中华人民共和国政府采购法》等有关规定，现对上海健康医学院监控联网项目进行公开招标，欢迎合格的供应商前来投标。</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项目名称：</w:t>
      </w:r>
      <w:r w:rsidRPr="00067EB0">
        <w:rPr>
          <w:rFonts w:ascii="宋体" w:eastAsia="宋体" w:hAnsi="宋体" w:cs="宋体" w:hint="eastAsia"/>
          <w:kern w:val="0"/>
          <w:sz w:val="24"/>
          <w:szCs w:val="24"/>
        </w:rPr>
        <w:t>上海健康医学院监控联网项目</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项目编号：</w:t>
      </w:r>
      <w:r w:rsidRPr="00067EB0">
        <w:rPr>
          <w:rFonts w:ascii="宋体" w:eastAsia="宋体" w:hAnsi="宋体" w:cs="宋体" w:hint="eastAsia"/>
          <w:kern w:val="0"/>
          <w:sz w:val="24"/>
          <w:szCs w:val="24"/>
        </w:rPr>
        <w:t>XS-SH2016350</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项目联系方式：</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项目联系人：余大为</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项目联系电话：63214024-105</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采购人联系方式：</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采购人：上海健康医学院</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地址：</w:t>
      </w:r>
      <w:proofErr w:type="gramStart"/>
      <w:r w:rsidRPr="00067EB0">
        <w:rPr>
          <w:rFonts w:ascii="宋体" w:eastAsia="宋体" w:hAnsi="宋体" w:cs="宋体" w:hint="eastAsia"/>
          <w:kern w:val="0"/>
          <w:sz w:val="24"/>
          <w:szCs w:val="24"/>
        </w:rPr>
        <w:t>周祝公路</w:t>
      </w:r>
      <w:proofErr w:type="gramEnd"/>
      <w:r w:rsidRPr="00067EB0">
        <w:rPr>
          <w:rFonts w:ascii="宋体" w:eastAsia="宋体" w:hAnsi="宋体" w:cs="宋体" w:hint="eastAsia"/>
          <w:kern w:val="0"/>
          <w:sz w:val="24"/>
          <w:szCs w:val="24"/>
        </w:rPr>
        <w:t>279号</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联系方式：何振华</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lastRenderedPageBreak/>
        <w:t>代理机构联系方式：</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代理机构：</w:t>
      </w:r>
      <w:proofErr w:type="gramStart"/>
      <w:r w:rsidRPr="00067EB0">
        <w:rPr>
          <w:rFonts w:ascii="宋体" w:eastAsia="宋体" w:hAnsi="宋体" w:cs="宋体" w:hint="eastAsia"/>
          <w:kern w:val="0"/>
          <w:sz w:val="24"/>
          <w:szCs w:val="24"/>
        </w:rPr>
        <w:t>上海欣声招标</w:t>
      </w:r>
      <w:proofErr w:type="gramEnd"/>
      <w:r w:rsidRPr="00067EB0">
        <w:rPr>
          <w:rFonts w:ascii="宋体" w:eastAsia="宋体" w:hAnsi="宋体" w:cs="宋体" w:hint="eastAsia"/>
          <w:kern w:val="0"/>
          <w:sz w:val="24"/>
          <w:szCs w:val="24"/>
        </w:rPr>
        <w:t>服务中心有限公司</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代理机构联系人：余大为</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代理机构地址： 上海市河南中路382弄1号707室</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一、招标项目性质、用途、数量、简要技术要求或者招标项目的性质：</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楷体_GB2312" w:eastAsia="楷体_GB2312" w:hAnsi="宋体" w:cs="宋体" w:hint="eastAsia"/>
          <w:kern w:val="0"/>
          <w:szCs w:val="21"/>
        </w:rPr>
        <w:t>监控联网</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二、供应商（或投标人）的资格要求：</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1、 具有独立企业法人资格，相应的经营范围，具有独立承担民事责任的能力；2、 具有完善的售后服务体系，具有良好的销售业绩，诚实守信，在本市内有固定的售后服务点；3、 根据《上海市政府采购供应商信息库及诚信档案管理暂行办法》已进行登记。4、 具有相关部门颁发的建筑智能化贰级及以上资质；5、 具有由省、直辖市公安厅、局安全技术防范办公室或相关机构颁发的安全防范类贰级及以上资质（例如：《公共安全防范工程设计施工单位核准证书》贰级、《安全技术防范行业资信等级》贰级等同等级资质证书）； 6、 具有《安全生产许可证》,外地企业需到上海相关部门备案；7、 本次招标不接受联合体投标；8、 中小企业按相关规定享受优惠政策。</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三、招标文件的发售时间及地点等：</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预算金额：134.0 万元（人民币）</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时间：2016年06月24日 12:40 至 2016年06月30日 12:40(双休日及法定节假日除外)</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lastRenderedPageBreak/>
        <w:t>地点：上海市河南中路382弄1号707室</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招标文件售价：￥500.0 元，本公告包含的招标文件售价总和</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招标文件获取方式：现场购买</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四、投标截止时间：</w:t>
      </w:r>
      <w:r w:rsidRPr="00067EB0">
        <w:rPr>
          <w:rFonts w:ascii="宋体" w:eastAsia="宋体" w:hAnsi="宋体" w:cs="宋体" w:hint="eastAsia"/>
          <w:kern w:val="0"/>
          <w:sz w:val="24"/>
          <w:szCs w:val="24"/>
        </w:rPr>
        <w:t>2016年07月15日 09:00</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五、开标时间：</w:t>
      </w:r>
      <w:r w:rsidRPr="00067EB0">
        <w:rPr>
          <w:rFonts w:ascii="宋体" w:eastAsia="宋体" w:hAnsi="宋体" w:cs="宋体" w:hint="eastAsia"/>
          <w:kern w:val="0"/>
          <w:sz w:val="24"/>
          <w:szCs w:val="24"/>
        </w:rPr>
        <w:t>2016年07月15日 09:00</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六、开标地点：</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上海市河南中路382弄1号717室</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七、其它补充事宜</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 </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b/>
          <w:bCs/>
          <w:kern w:val="0"/>
          <w:sz w:val="24"/>
          <w:szCs w:val="24"/>
        </w:rPr>
        <w:t>八、采购项目需要落实的政府采购政策：</w:t>
      </w:r>
    </w:p>
    <w:p w:rsidR="00067EB0" w:rsidRPr="00067EB0" w:rsidRDefault="00067EB0" w:rsidP="00067EB0">
      <w:pPr>
        <w:widowControl/>
        <w:spacing w:before="100" w:beforeAutospacing="1" w:after="100" w:afterAutospacing="1" w:line="420" w:lineRule="atLeast"/>
        <w:jc w:val="left"/>
        <w:rPr>
          <w:rFonts w:ascii="宋体" w:eastAsia="宋体" w:hAnsi="宋体" w:cs="宋体" w:hint="eastAsia"/>
          <w:kern w:val="0"/>
          <w:sz w:val="24"/>
          <w:szCs w:val="24"/>
        </w:rPr>
      </w:pPr>
      <w:r w:rsidRPr="00067EB0">
        <w:rPr>
          <w:rFonts w:ascii="宋体" w:eastAsia="宋体" w:hAnsi="宋体" w:cs="宋体" w:hint="eastAsia"/>
          <w:kern w:val="0"/>
          <w:sz w:val="24"/>
          <w:szCs w:val="24"/>
        </w:rPr>
        <w:t>政采</w:t>
      </w:r>
    </w:p>
    <w:p w:rsidR="003134F8" w:rsidRDefault="003134F8">
      <w:pPr>
        <w:rPr>
          <w:rFonts w:hint="eastAsia"/>
        </w:rPr>
      </w:pPr>
    </w:p>
    <w:sectPr w:rsidR="00313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C52DD"/>
    <w:multiLevelType w:val="multilevel"/>
    <w:tmpl w:val="8222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CE"/>
    <w:rsid w:val="00067EB0"/>
    <w:rsid w:val="003134F8"/>
    <w:rsid w:val="008E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7EB0"/>
    <w:rPr>
      <w:color w:val="0000FF"/>
      <w:u w:val="single"/>
    </w:rPr>
  </w:style>
  <w:style w:type="character" w:styleId="a4">
    <w:name w:val="Strong"/>
    <w:basedOn w:val="a0"/>
    <w:uiPriority w:val="22"/>
    <w:qFormat/>
    <w:rsid w:val="00067EB0"/>
    <w:rPr>
      <w:b/>
      <w:bCs/>
    </w:rPr>
  </w:style>
  <w:style w:type="paragraph" w:styleId="a5">
    <w:name w:val="Normal (Web)"/>
    <w:basedOn w:val="a"/>
    <w:uiPriority w:val="99"/>
    <w:unhideWhenUsed/>
    <w:rsid w:val="00067EB0"/>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67EB0"/>
    <w:rPr>
      <w:color w:val="FFFFFF"/>
      <w:shd w:val="clear" w:color="auto" w:fill="A00000"/>
    </w:rPr>
  </w:style>
  <w:style w:type="character" w:customStyle="1" w:styleId="gpa">
    <w:name w:val="gpa"/>
    <w:basedOn w:val="a0"/>
    <w:rsid w:val="00067EB0"/>
  </w:style>
  <w:style w:type="paragraph" w:customStyle="1" w:styleId="tc1">
    <w:name w:val="tc1"/>
    <w:basedOn w:val="a"/>
    <w:rsid w:val="00067EB0"/>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067EB0"/>
    <w:rPr>
      <w:sz w:val="18"/>
      <w:szCs w:val="18"/>
    </w:rPr>
  </w:style>
  <w:style w:type="character" w:customStyle="1" w:styleId="Char">
    <w:name w:val="批注框文本 Char"/>
    <w:basedOn w:val="a0"/>
    <w:link w:val="a6"/>
    <w:uiPriority w:val="99"/>
    <w:semiHidden/>
    <w:rsid w:val="00067E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7EB0"/>
    <w:rPr>
      <w:color w:val="0000FF"/>
      <w:u w:val="single"/>
    </w:rPr>
  </w:style>
  <w:style w:type="character" w:styleId="a4">
    <w:name w:val="Strong"/>
    <w:basedOn w:val="a0"/>
    <w:uiPriority w:val="22"/>
    <w:qFormat/>
    <w:rsid w:val="00067EB0"/>
    <w:rPr>
      <w:b/>
      <w:bCs/>
    </w:rPr>
  </w:style>
  <w:style w:type="paragraph" w:styleId="a5">
    <w:name w:val="Normal (Web)"/>
    <w:basedOn w:val="a"/>
    <w:uiPriority w:val="99"/>
    <w:unhideWhenUsed/>
    <w:rsid w:val="00067EB0"/>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67EB0"/>
    <w:rPr>
      <w:color w:val="FFFFFF"/>
      <w:shd w:val="clear" w:color="auto" w:fill="A00000"/>
    </w:rPr>
  </w:style>
  <w:style w:type="character" w:customStyle="1" w:styleId="gpa">
    <w:name w:val="gpa"/>
    <w:basedOn w:val="a0"/>
    <w:rsid w:val="00067EB0"/>
  </w:style>
  <w:style w:type="paragraph" w:customStyle="1" w:styleId="tc1">
    <w:name w:val="tc1"/>
    <w:basedOn w:val="a"/>
    <w:rsid w:val="00067EB0"/>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067EB0"/>
    <w:rPr>
      <w:sz w:val="18"/>
      <w:szCs w:val="18"/>
    </w:rPr>
  </w:style>
  <w:style w:type="character" w:customStyle="1" w:styleId="Char">
    <w:name w:val="批注框文本 Char"/>
    <w:basedOn w:val="a0"/>
    <w:link w:val="a6"/>
    <w:uiPriority w:val="99"/>
    <w:semiHidden/>
    <w:rsid w:val="00067E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83965">
      <w:bodyDiv w:val="1"/>
      <w:marLeft w:val="0"/>
      <w:marRight w:val="0"/>
      <w:marTop w:val="0"/>
      <w:marBottom w:val="0"/>
      <w:divBdr>
        <w:top w:val="none" w:sz="0" w:space="0" w:color="auto"/>
        <w:left w:val="none" w:sz="0" w:space="0" w:color="auto"/>
        <w:bottom w:val="none" w:sz="0" w:space="0" w:color="auto"/>
        <w:right w:val="none" w:sz="0" w:space="0" w:color="auto"/>
      </w:divBdr>
      <w:divsChild>
        <w:div w:id="1001464577">
          <w:marLeft w:val="0"/>
          <w:marRight w:val="0"/>
          <w:marTop w:val="0"/>
          <w:marBottom w:val="0"/>
          <w:divBdr>
            <w:top w:val="single" w:sz="6" w:space="0" w:color="FFFFFF"/>
            <w:left w:val="none" w:sz="0" w:space="0" w:color="auto"/>
            <w:bottom w:val="single" w:sz="6" w:space="0" w:color="E3E3E3"/>
            <w:right w:val="none" w:sz="0" w:space="0" w:color="auto"/>
          </w:divBdr>
          <w:divsChild>
            <w:div w:id="637732716">
              <w:marLeft w:val="0"/>
              <w:marRight w:val="0"/>
              <w:marTop w:val="100"/>
              <w:marBottom w:val="100"/>
              <w:divBdr>
                <w:top w:val="none" w:sz="0" w:space="0" w:color="auto"/>
                <w:left w:val="none" w:sz="0" w:space="0" w:color="auto"/>
                <w:bottom w:val="none" w:sz="0" w:space="0" w:color="auto"/>
                <w:right w:val="none" w:sz="0" w:space="0" w:color="auto"/>
              </w:divBdr>
              <w:divsChild>
                <w:div w:id="1221139594">
                  <w:marLeft w:val="0"/>
                  <w:marRight w:val="0"/>
                  <w:marTop w:val="0"/>
                  <w:marBottom w:val="0"/>
                  <w:divBdr>
                    <w:top w:val="none" w:sz="0" w:space="0" w:color="auto"/>
                    <w:left w:val="none" w:sz="0" w:space="0" w:color="auto"/>
                    <w:bottom w:val="none" w:sz="0" w:space="0" w:color="auto"/>
                    <w:right w:val="none" w:sz="0" w:space="0" w:color="auto"/>
                  </w:divBdr>
                </w:div>
                <w:div w:id="1910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2897">
          <w:marLeft w:val="0"/>
          <w:marRight w:val="0"/>
          <w:marTop w:val="0"/>
          <w:marBottom w:val="0"/>
          <w:divBdr>
            <w:top w:val="none" w:sz="0" w:space="0" w:color="auto"/>
            <w:left w:val="none" w:sz="0" w:space="0" w:color="auto"/>
            <w:bottom w:val="none" w:sz="0" w:space="0" w:color="auto"/>
            <w:right w:val="none" w:sz="0" w:space="0" w:color="auto"/>
          </w:divBdr>
          <w:divsChild>
            <w:div w:id="319886624">
              <w:marLeft w:val="0"/>
              <w:marRight w:val="0"/>
              <w:marTop w:val="0"/>
              <w:marBottom w:val="0"/>
              <w:divBdr>
                <w:top w:val="none" w:sz="0" w:space="0" w:color="auto"/>
                <w:left w:val="none" w:sz="0" w:space="0" w:color="auto"/>
                <w:bottom w:val="none" w:sz="0" w:space="0" w:color="auto"/>
                <w:right w:val="none" w:sz="0" w:space="0" w:color="auto"/>
              </w:divBdr>
            </w:div>
          </w:divsChild>
        </w:div>
        <w:div w:id="21829462">
          <w:marLeft w:val="0"/>
          <w:marRight w:val="0"/>
          <w:marTop w:val="0"/>
          <w:marBottom w:val="0"/>
          <w:divBdr>
            <w:top w:val="none" w:sz="0" w:space="0" w:color="auto"/>
            <w:left w:val="none" w:sz="0" w:space="0" w:color="auto"/>
            <w:bottom w:val="none" w:sz="0" w:space="0" w:color="auto"/>
            <w:right w:val="none" w:sz="0" w:space="0" w:color="auto"/>
          </w:divBdr>
          <w:divsChild>
            <w:div w:id="1321696980">
              <w:marLeft w:val="0"/>
              <w:marRight w:val="0"/>
              <w:marTop w:val="0"/>
              <w:marBottom w:val="0"/>
              <w:divBdr>
                <w:top w:val="none" w:sz="0" w:space="0" w:color="auto"/>
                <w:left w:val="none" w:sz="0" w:space="0" w:color="auto"/>
                <w:bottom w:val="none" w:sz="0" w:space="0" w:color="auto"/>
                <w:right w:val="none" w:sz="0" w:space="0" w:color="auto"/>
              </w:divBdr>
              <w:divsChild>
                <w:div w:id="954404703">
                  <w:marLeft w:val="0"/>
                  <w:marRight w:val="0"/>
                  <w:marTop w:val="0"/>
                  <w:marBottom w:val="0"/>
                  <w:divBdr>
                    <w:top w:val="none" w:sz="0" w:space="0" w:color="auto"/>
                    <w:left w:val="none" w:sz="0" w:space="0" w:color="auto"/>
                    <w:bottom w:val="none" w:sz="0" w:space="0" w:color="auto"/>
                    <w:right w:val="none" w:sz="0" w:space="0" w:color="auto"/>
                  </w:divBdr>
                </w:div>
                <w:div w:id="1246645719">
                  <w:marLeft w:val="225"/>
                  <w:marRight w:val="0"/>
                  <w:marTop w:val="0"/>
                  <w:marBottom w:val="0"/>
                  <w:divBdr>
                    <w:top w:val="none" w:sz="0" w:space="0" w:color="auto"/>
                    <w:left w:val="none" w:sz="0" w:space="0" w:color="auto"/>
                    <w:bottom w:val="none" w:sz="0" w:space="0" w:color="auto"/>
                    <w:right w:val="none" w:sz="0" w:space="0" w:color="auto"/>
                  </w:divBdr>
                </w:div>
              </w:divsChild>
            </w:div>
            <w:div w:id="1882399463">
              <w:marLeft w:val="0"/>
              <w:marRight w:val="0"/>
              <w:marTop w:val="0"/>
              <w:marBottom w:val="0"/>
              <w:divBdr>
                <w:top w:val="none" w:sz="0" w:space="0" w:color="auto"/>
                <w:left w:val="none" w:sz="0" w:space="0" w:color="auto"/>
                <w:bottom w:val="none" w:sz="0" w:space="0" w:color="auto"/>
                <w:right w:val="none" w:sz="0" w:space="0" w:color="auto"/>
              </w:divBdr>
              <w:divsChild>
                <w:div w:id="988553607">
                  <w:marLeft w:val="0"/>
                  <w:marRight w:val="0"/>
                  <w:marTop w:val="0"/>
                  <w:marBottom w:val="0"/>
                  <w:divBdr>
                    <w:top w:val="none" w:sz="0" w:space="0" w:color="auto"/>
                    <w:left w:val="none" w:sz="0" w:space="0" w:color="auto"/>
                    <w:bottom w:val="none" w:sz="0" w:space="0" w:color="auto"/>
                    <w:right w:val="none" w:sz="0" w:space="0" w:color="auto"/>
                  </w:divBdr>
                </w:div>
                <w:div w:id="876702658">
                  <w:marLeft w:val="0"/>
                  <w:marRight w:val="0"/>
                  <w:marTop w:val="300"/>
                  <w:marBottom w:val="0"/>
                  <w:divBdr>
                    <w:top w:val="none" w:sz="0" w:space="0" w:color="auto"/>
                    <w:left w:val="none" w:sz="0" w:space="0" w:color="auto"/>
                    <w:bottom w:val="none" w:sz="0" w:space="0" w:color="auto"/>
                    <w:right w:val="none" w:sz="0" w:space="0" w:color="auto"/>
                  </w:divBdr>
                </w:div>
                <w:div w:id="315645504">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hyperlink" Target="http://www.ccgp.gov.cn/servlet/Download?uuid=99BF8526BFDA331C68FB8CAAB82168" TargetMode="Externa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gkzb/"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2016-06-25T02:33:00Z</dcterms:created>
  <dcterms:modified xsi:type="dcterms:W3CDTF">2016-06-25T02:34:00Z</dcterms:modified>
</cp:coreProperties>
</file>